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E3" w:rsidRDefault="00233B9F">
      <w:pPr>
        <w:rPr>
          <w:rFonts w:ascii="Times New Roman" w:hAnsi="Times New Roman" w:cs="Times New Roman"/>
          <w:b/>
          <w:color w:val="C00000"/>
          <w:sz w:val="28"/>
          <w:szCs w:val="28"/>
        </w:rPr>
      </w:pPr>
      <w:r w:rsidRPr="00233B9F">
        <w:rPr>
          <w:rFonts w:ascii="Times New Roman" w:hAnsi="Times New Roman" w:cs="Times New Roman"/>
          <w:b/>
          <w:color w:val="C00000"/>
          <w:sz w:val="28"/>
          <w:szCs w:val="28"/>
        </w:rPr>
        <w:t>6.05.         гр.14а                        Русский язык</w:t>
      </w:r>
    </w:p>
    <w:p w:rsidR="00233B9F" w:rsidRPr="00233B9F" w:rsidRDefault="00233B9F" w:rsidP="00233B9F">
      <w:pPr>
        <w:rPr>
          <w:rFonts w:ascii="Times New Roman" w:eastAsia="Times New Roman" w:hAnsi="Times New Roman" w:cs="Times New Roman"/>
          <w:sz w:val="24"/>
          <w:szCs w:val="24"/>
          <w:lang w:eastAsia="ru-RU"/>
        </w:rPr>
      </w:pPr>
      <w:r w:rsidRPr="00CF4FE6">
        <w:rPr>
          <w:rFonts w:ascii="Times New Roman" w:hAnsi="Times New Roman" w:cs="Times New Roman"/>
          <w:sz w:val="24"/>
          <w:szCs w:val="24"/>
        </w:rPr>
        <w:t>Добрый день! Продолжаем дистанциооное общение. У нас сегодня тема урока</w:t>
      </w:r>
      <w:r w:rsidRPr="00233B9F">
        <w:rPr>
          <w:rFonts w:ascii="Times New Roman" w:hAnsi="Times New Roman" w:cs="Times New Roman"/>
          <w:b/>
          <w:sz w:val="24"/>
          <w:szCs w:val="24"/>
        </w:rPr>
        <w:t xml:space="preserve"> -</w:t>
      </w:r>
      <w:r w:rsidRPr="00233B9F">
        <w:rPr>
          <w:rFonts w:ascii="Times New Roman" w:hAnsi="Times New Roman" w:cs="Times New Roman"/>
          <w:b/>
          <w:color w:val="C00000"/>
          <w:sz w:val="24"/>
          <w:szCs w:val="24"/>
        </w:rPr>
        <w:t xml:space="preserve"> </w:t>
      </w:r>
      <w:r w:rsidRPr="00D67AA0">
        <w:rPr>
          <w:rFonts w:ascii="Times New Roman" w:eastAsia="Times New Roman" w:hAnsi="Times New Roman" w:cs="Times New Roman"/>
          <w:b/>
          <w:bCs/>
          <w:sz w:val="24"/>
          <w:szCs w:val="24"/>
          <w:lang w:eastAsia="ru-RU"/>
        </w:rPr>
        <w:t>Правописание сложных имён прилагательных.</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Прочитайте текст:</w:t>
      </w:r>
    </w:p>
    <w:p w:rsidR="00233B9F" w:rsidRPr="00233B9F" w:rsidRDefault="00233B9F" w:rsidP="00233B9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Близорукий без очков видит плохо; но что, собственно, он видит, и какими именно представляются ему предметы – об этом люди с нормальным зрением имеют весьма смутное представление. Между тем близоруких людей довольно много, и полезно познакомиться с тем, как рисуется им окружающий мир.</w:t>
      </w:r>
    </w:p>
    <w:p w:rsidR="00233B9F" w:rsidRPr="00233B9F" w:rsidRDefault="00233B9F" w:rsidP="00233B9F">
      <w:pPr>
        <w:shd w:val="clear" w:color="auto" w:fill="FFFFFF"/>
        <w:spacing w:after="0" w:line="240" w:lineRule="auto"/>
        <w:ind w:firstLine="704"/>
        <w:jc w:val="both"/>
        <w:rPr>
          <w:rFonts w:ascii="Times New Roman" w:eastAsia="Times New Roman" w:hAnsi="Times New Roman" w:cs="Times New Roman"/>
          <w:sz w:val="24"/>
          <w:szCs w:val="24"/>
          <w:lang w:eastAsia="ru-RU"/>
        </w:rPr>
      </w:pPr>
      <w:proofErr w:type="gramStart"/>
      <w:r w:rsidRPr="00D67AA0">
        <w:rPr>
          <w:rFonts w:ascii="Times New Roman" w:eastAsia="Times New Roman" w:hAnsi="Times New Roman" w:cs="Times New Roman"/>
          <w:sz w:val="24"/>
          <w:szCs w:val="24"/>
          <w:lang w:eastAsia="ru-RU"/>
        </w:rPr>
        <w:t>Прежде всего, близорукий (разумеется, без очков) никогда не видит резких контуров: все предметы для него имеют расплывчатые очертания.</w:t>
      </w:r>
      <w:proofErr w:type="gramEnd"/>
      <w:r w:rsidRPr="00D67AA0">
        <w:rPr>
          <w:rFonts w:ascii="Times New Roman" w:eastAsia="Times New Roman" w:hAnsi="Times New Roman" w:cs="Times New Roman"/>
          <w:sz w:val="24"/>
          <w:szCs w:val="24"/>
          <w:lang w:eastAsia="ru-RU"/>
        </w:rPr>
        <w:t xml:space="preserve"> Человек с нормальным зрением, глядя на дерево, различает отдельные листья и веточки, отчетливо вырисовывающиеся на фоне неба. </w:t>
      </w:r>
      <w:proofErr w:type="gramStart"/>
      <w:r w:rsidRPr="00D67AA0">
        <w:rPr>
          <w:rFonts w:ascii="Times New Roman" w:eastAsia="Times New Roman" w:hAnsi="Times New Roman" w:cs="Times New Roman"/>
          <w:sz w:val="24"/>
          <w:szCs w:val="24"/>
          <w:lang w:eastAsia="ru-RU"/>
        </w:rPr>
        <w:t>Близорукий же видит лишь бесформенную зелёную массу неясных, фантастических очертаний; мелкие детали для него пропадают.</w:t>
      </w:r>
      <w:proofErr w:type="gramEnd"/>
    </w:p>
    <w:p w:rsidR="00233B9F" w:rsidRPr="00233B9F" w:rsidRDefault="00233B9F" w:rsidP="00233B9F">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Для близоруких людей человеческие лица кажутся в общем моложе и привлекательнее, чем для человека с нормальным зрением; морщины и другие мелкие изъяны лица ими не замечаются.</w:t>
      </w:r>
    </w:p>
    <w:p w:rsidR="00233B9F" w:rsidRPr="00D67AA0" w:rsidRDefault="00233B9F" w:rsidP="00233B9F">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«В лицее, - вспоминает поэт Дельвиг, современник и друг Пушкина, - мне запрещали носить очки, зато все женщины </w:t>
      </w:r>
      <w:proofErr w:type="gramStart"/>
      <w:r w:rsidRPr="00D67AA0">
        <w:rPr>
          <w:rFonts w:ascii="Times New Roman" w:eastAsia="Times New Roman" w:hAnsi="Times New Roman" w:cs="Times New Roman"/>
          <w:sz w:val="24"/>
          <w:szCs w:val="24"/>
          <w:lang w:eastAsia="ru-RU"/>
        </w:rPr>
        <w:t>казались мне прекрасны</w:t>
      </w:r>
      <w:proofErr w:type="gramEnd"/>
      <w:r w:rsidRPr="00D67AA0">
        <w:rPr>
          <w:rFonts w:ascii="Times New Roman" w:eastAsia="Times New Roman" w:hAnsi="Times New Roman" w:cs="Times New Roman"/>
          <w:sz w:val="24"/>
          <w:szCs w:val="24"/>
          <w:lang w:eastAsia="ru-RU"/>
        </w:rPr>
        <w:t>; как я разочаровался после выпуска!»</w:t>
      </w:r>
    </w:p>
    <w:p w:rsidR="00233B9F" w:rsidRPr="00233B9F" w:rsidRDefault="00233B9F" w:rsidP="00233B9F">
      <w:pPr>
        <w:shd w:val="clear" w:color="auto" w:fill="FFFFFF"/>
        <w:spacing w:after="0" w:line="240" w:lineRule="auto"/>
        <w:ind w:firstLine="704"/>
        <w:jc w:val="both"/>
        <w:rPr>
          <w:rFonts w:ascii="Times New Roman" w:eastAsia="Times New Roman" w:hAnsi="Times New Roman" w:cs="Times New Roman"/>
          <w:sz w:val="24"/>
          <w:szCs w:val="24"/>
          <w:lang w:eastAsia="ru-RU"/>
        </w:rPr>
      </w:pPr>
    </w:p>
    <w:p w:rsidR="00233B9F" w:rsidRPr="00233B9F" w:rsidRDefault="00233B9F" w:rsidP="00233B9F">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О каких людях шла речь в тексте?</w:t>
      </w:r>
    </w:p>
    <w:p w:rsidR="00233B9F" w:rsidRPr="00233B9F" w:rsidRDefault="00233B9F" w:rsidP="00233B9F">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Дайте лексическое значение слова </w:t>
      </w:r>
      <w:proofErr w:type="gramStart"/>
      <w:r w:rsidRPr="00D67AA0">
        <w:rPr>
          <w:rFonts w:ascii="Times New Roman" w:eastAsia="Times New Roman" w:hAnsi="Times New Roman" w:cs="Times New Roman"/>
          <w:sz w:val="24"/>
          <w:szCs w:val="24"/>
          <w:lang w:eastAsia="ru-RU"/>
        </w:rPr>
        <w:t>БЛИЗОРУКИЙ</w:t>
      </w:r>
      <w:proofErr w:type="gramEnd"/>
      <w:r w:rsidRPr="00D67AA0">
        <w:rPr>
          <w:rFonts w:ascii="Times New Roman" w:eastAsia="Times New Roman" w:hAnsi="Times New Roman" w:cs="Times New Roman"/>
          <w:sz w:val="24"/>
          <w:szCs w:val="24"/>
          <w:lang w:eastAsia="ru-RU"/>
        </w:rPr>
        <w:t>.</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(Плохо </w:t>
      </w:r>
      <w:proofErr w:type="gramStart"/>
      <w:r w:rsidRPr="00D67AA0">
        <w:rPr>
          <w:rFonts w:ascii="Times New Roman" w:eastAsia="Times New Roman" w:hAnsi="Times New Roman" w:cs="Times New Roman"/>
          <w:sz w:val="24"/>
          <w:szCs w:val="24"/>
          <w:lang w:eastAsia="ru-RU"/>
        </w:rPr>
        <w:t>видящий</w:t>
      </w:r>
      <w:proofErr w:type="gramEnd"/>
      <w:r w:rsidRPr="00D67AA0">
        <w:rPr>
          <w:rFonts w:ascii="Times New Roman" w:eastAsia="Times New Roman" w:hAnsi="Times New Roman" w:cs="Times New Roman"/>
          <w:sz w:val="24"/>
          <w:szCs w:val="24"/>
          <w:lang w:eastAsia="ru-RU"/>
        </w:rPr>
        <w:t xml:space="preserve"> на далёкое расстояние//</w:t>
      </w:r>
      <w:r w:rsidRPr="00D67AA0">
        <w:rPr>
          <w:rFonts w:ascii="Times New Roman" w:eastAsia="Times New Roman" w:hAnsi="Times New Roman" w:cs="Times New Roman"/>
          <w:i/>
          <w:iCs/>
          <w:sz w:val="24"/>
          <w:szCs w:val="24"/>
          <w:lang w:eastAsia="ru-RU"/>
        </w:rPr>
        <w:t>перен</w:t>
      </w:r>
      <w:r w:rsidRPr="00D67AA0">
        <w:rPr>
          <w:rFonts w:ascii="Times New Roman" w:eastAsia="Times New Roman" w:hAnsi="Times New Roman" w:cs="Times New Roman"/>
          <w:sz w:val="24"/>
          <w:szCs w:val="24"/>
          <w:lang w:eastAsia="ru-RU"/>
        </w:rPr>
        <w:t>. Непроницательный, недальновидный)</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 Назовите антоним к слову БЛИЗОРУКИЙ (дальнозоркий)</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 Предположите, как образовалось слово </w:t>
      </w:r>
      <w:proofErr w:type="gramStart"/>
      <w:r w:rsidRPr="00D67AA0">
        <w:rPr>
          <w:rFonts w:ascii="Times New Roman" w:eastAsia="Times New Roman" w:hAnsi="Times New Roman" w:cs="Times New Roman"/>
          <w:sz w:val="24"/>
          <w:szCs w:val="24"/>
          <w:lang w:eastAsia="ru-RU"/>
        </w:rPr>
        <w:t>БЛИЗОРУКИЙ</w:t>
      </w:r>
      <w:proofErr w:type="gramEnd"/>
      <w:r w:rsidRPr="00D67AA0">
        <w:rPr>
          <w:rFonts w:ascii="Times New Roman" w:eastAsia="Times New Roman" w:hAnsi="Times New Roman" w:cs="Times New Roman"/>
          <w:sz w:val="24"/>
          <w:szCs w:val="24"/>
          <w:lang w:eastAsia="ru-RU"/>
        </w:rPr>
        <w:t>?</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Современное слово </w:t>
      </w:r>
      <w:proofErr w:type="gramStart"/>
      <w:r w:rsidRPr="00D67AA0">
        <w:rPr>
          <w:rFonts w:ascii="Times New Roman" w:eastAsia="Times New Roman" w:hAnsi="Times New Roman" w:cs="Times New Roman"/>
          <w:i/>
          <w:iCs/>
          <w:sz w:val="24"/>
          <w:szCs w:val="24"/>
          <w:lang w:eastAsia="ru-RU"/>
        </w:rPr>
        <w:t>близорукий</w:t>
      </w:r>
      <w:proofErr w:type="gramEnd"/>
      <w:r w:rsidRPr="00D67AA0">
        <w:rPr>
          <w:rFonts w:ascii="Times New Roman" w:eastAsia="Times New Roman" w:hAnsi="Times New Roman" w:cs="Times New Roman"/>
          <w:sz w:val="24"/>
          <w:szCs w:val="24"/>
          <w:lang w:eastAsia="ru-RU"/>
        </w:rPr>
        <w:t> произошло от древнерусского </w:t>
      </w:r>
      <w:r w:rsidRPr="00D67AA0">
        <w:rPr>
          <w:rFonts w:ascii="Times New Roman" w:eastAsia="Times New Roman" w:hAnsi="Times New Roman" w:cs="Times New Roman"/>
          <w:i/>
          <w:iCs/>
          <w:sz w:val="24"/>
          <w:szCs w:val="24"/>
          <w:lang w:eastAsia="ru-RU"/>
        </w:rPr>
        <w:t>близозорький</w:t>
      </w:r>
      <w:r w:rsidRPr="00D67AA0">
        <w:rPr>
          <w:rFonts w:ascii="Times New Roman" w:eastAsia="Times New Roman" w:hAnsi="Times New Roman" w:cs="Times New Roman"/>
          <w:sz w:val="24"/>
          <w:szCs w:val="24"/>
          <w:lang w:eastAsia="ru-RU"/>
        </w:rPr>
        <w:t>, т.е. «</w:t>
      </w:r>
      <w:r w:rsidRPr="00D67AA0">
        <w:rPr>
          <w:rFonts w:ascii="Times New Roman" w:eastAsia="Times New Roman" w:hAnsi="Times New Roman" w:cs="Times New Roman"/>
          <w:i/>
          <w:iCs/>
          <w:sz w:val="24"/>
          <w:szCs w:val="24"/>
          <w:lang w:eastAsia="ru-RU"/>
        </w:rPr>
        <w:t>близковидящий</w:t>
      </w:r>
      <w:r w:rsidRPr="00D67AA0">
        <w:rPr>
          <w:rFonts w:ascii="Times New Roman" w:eastAsia="Times New Roman" w:hAnsi="Times New Roman" w:cs="Times New Roman"/>
          <w:sz w:val="24"/>
          <w:szCs w:val="24"/>
          <w:lang w:eastAsia="ru-RU"/>
        </w:rPr>
        <w:t>». Затем в слове произошло интересное фонетическое явление: из двух одинаково звучащих слогов (зо-зо) один выпал, и получилось </w:t>
      </w:r>
      <w:r w:rsidRPr="00D67AA0">
        <w:rPr>
          <w:rFonts w:ascii="Times New Roman" w:eastAsia="Times New Roman" w:hAnsi="Times New Roman" w:cs="Times New Roman"/>
          <w:i/>
          <w:iCs/>
          <w:sz w:val="24"/>
          <w:szCs w:val="24"/>
          <w:lang w:eastAsia="ru-RU"/>
        </w:rPr>
        <w:t>близорький</w:t>
      </w:r>
      <w:r w:rsidRPr="00D67AA0">
        <w:rPr>
          <w:rFonts w:ascii="Times New Roman" w:eastAsia="Times New Roman" w:hAnsi="Times New Roman" w:cs="Times New Roman"/>
          <w:sz w:val="24"/>
          <w:szCs w:val="24"/>
          <w:lang w:eastAsia="ru-RU"/>
        </w:rPr>
        <w:t>. Ошибочно связав новое слово со словом </w:t>
      </w:r>
      <w:r w:rsidRPr="00D67AA0">
        <w:rPr>
          <w:rFonts w:ascii="Times New Roman" w:eastAsia="Times New Roman" w:hAnsi="Times New Roman" w:cs="Times New Roman"/>
          <w:i/>
          <w:iCs/>
          <w:sz w:val="24"/>
          <w:szCs w:val="24"/>
          <w:lang w:eastAsia="ru-RU"/>
        </w:rPr>
        <w:t>рука</w:t>
      </w:r>
      <w:r w:rsidRPr="00D67AA0">
        <w:rPr>
          <w:rFonts w:ascii="Times New Roman" w:eastAsia="Times New Roman" w:hAnsi="Times New Roman" w:cs="Times New Roman"/>
          <w:sz w:val="24"/>
          <w:szCs w:val="24"/>
          <w:lang w:eastAsia="ru-RU"/>
        </w:rPr>
        <w:t>, люди стали говорить </w:t>
      </w:r>
      <w:proofErr w:type="gramStart"/>
      <w:r w:rsidRPr="00D67AA0">
        <w:rPr>
          <w:rFonts w:ascii="Times New Roman" w:eastAsia="Times New Roman" w:hAnsi="Times New Roman" w:cs="Times New Roman"/>
          <w:i/>
          <w:iCs/>
          <w:sz w:val="24"/>
          <w:szCs w:val="24"/>
          <w:lang w:eastAsia="ru-RU"/>
        </w:rPr>
        <w:t>близорукий</w:t>
      </w:r>
      <w:proofErr w:type="gramEnd"/>
      <w:r w:rsidRPr="00D67AA0">
        <w:rPr>
          <w:rFonts w:ascii="Times New Roman" w:eastAsia="Times New Roman" w:hAnsi="Times New Roman" w:cs="Times New Roman"/>
          <w:sz w:val="24"/>
          <w:szCs w:val="24"/>
          <w:lang w:eastAsia="ru-RU"/>
        </w:rPr>
        <w:t>.</w:t>
      </w:r>
    </w:p>
    <w:p w:rsidR="00233B9F" w:rsidRPr="00233B9F" w:rsidRDefault="00233B9F" w:rsidP="00233B9F">
      <w:pPr>
        <w:numPr>
          <w:ilvl w:val="0"/>
          <w:numId w:val="7"/>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Организация самооценивания </w:t>
      </w:r>
      <w:proofErr w:type="gramStart"/>
      <w:r w:rsidRPr="00D67AA0">
        <w:rPr>
          <w:rFonts w:ascii="Times New Roman" w:eastAsia="Times New Roman" w:hAnsi="Times New Roman" w:cs="Times New Roman"/>
          <w:sz w:val="24"/>
          <w:szCs w:val="24"/>
          <w:lang w:eastAsia="ru-RU"/>
        </w:rPr>
        <w:t>обучаемыми</w:t>
      </w:r>
      <w:proofErr w:type="gramEnd"/>
      <w:r w:rsidRPr="00D67AA0">
        <w:rPr>
          <w:rFonts w:ascii="Times New Roman" w:eastAsia="Times New Roman" w:hAnsi="Times New Roman" w:cs="Times New Roman"/>
          <w:sz w:val="24"/>
          <w:szCs w:val="24"/>
          <w:lang w:eastAsia="ru-RU"/>
        </w:rPr>
        <w:t xml:space="preserve"> степенью владения актуальным опытом:</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В русском языке существует множество слов, которые с разных сторон характеризуют внешность, поступки, характер человека. Образуйте и назовите их:</w:t>
      </w:r>
    </w:p>
    <w:p w:rsidR="00233B9F" w:rsidRPr="00233B9F" w:rsidRDefault="00233B9F" w:rsidP="00233B9F">
      <w:pPr>
        <w:numPr>
          <w:ilvl w:val="0"/>
          <w:numId w:val="8"/>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Короткий нос –    (</w:t>
      </w:r>
      <w:r w:rsidRPr="00D67AA0">
        <w:rPr>
          <w:rFonts w:ascii="Times New Roman" w:eastAsia="Times New Roman" w:hAnsi="Times New Roman" w:cs="Times New Roman"/>
          <w:i/>
          <w:iCs/>
          <w:sz w:val="24"/>
          <w:szCs w:val="24"/>
          <w:lang w:eastAsia="ru-RU"/>
        </w:rPr>
        <w:t>курносый)</w:t>
      </w:r>
    </w:p>
    <w:p w:rsidR="00233B9F" w:rsidRPr="00233B9F" w:rsidRDefault="00233B9F" w:rsidP="00233B9F">
      <w:pPr>
        <w:numPr>
          <w:ilvl w:val="0"/>
          <w:numId w:val="8"/>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Голубые глаза –    (</w:t>
      </w:r>
      <w:proofErr w:type="gramStart"/>
      <w:r w:rsidRPr="00D67AA0">
        <w:rPr>
          <w:rFonts w:ascii="Times New Roman" w:eastAsia="Times New Roman" w:hAnsi="Times New Roman" w:cs="Times New Roman"/>
          <w:i/>
          <w:iCs/>
          <w:sz w:val="24"/>
          <w:szCs w:val="24"/>
          <w:lang w:eastAsia="ru-RU"/>
        </w:rPr>
        <w:t>голубоглазый</w:t>
      </w:r>
      <w:proofErr w:type="gramEnd"/>
      <w:r w:rsidRPr="00D67AA0">
        <w:rPr>
          <w:rFonts w:ascii="Times New Roman" w:eastAsia="Times New Roman" w:hAnsi="Times New Roman" w:cs="Times New Roman"/>
          <w:i/>
          <w:iCs/>
          <w:sz w:val="24"/>
          <w:szCs w:val="24"/>
          <w:lang w:eastAsia="ru-RU"/>
        </w:rPr>
        <w:t>)</w:t>
      </w:r>
    </w:p>
    <w:p w:rsidR="00233B9F" w:rsidRPr="00233B9F" w:rsidRDefault="00233B9F" w:rsidP="00233B9F">
      <w:pPr>
        <w:numPr>
          <w:ilvl w:val="0"/>
          <w:numId w:val="8"/>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Широкие плечи –   (</w:t>
      </w:r>
      <w:proofErr w:type="gramStart"/>
      <w:r w:rsidRPr="00D67AA0">
        <w:rPr>
          <w:rFonts w:ascii="Times New Roman" w:eastAsia="Times New Roman" w:hAnsi="Times New Roman" w:cs="Times New Roman"/>
          <w:i/>
          <w:iCs/>
          <w:sz w:val="24"/>
          <w:szCs w:val="24"/>
          <w:lang w:eastAsia="ru-RU"/>
        </w:rPr>
        <w:t>широкоплечий</w:t>
      </w:r>
      <w:proofErr w:type="gramEnd"/>
      <w:r w:rsidRPr="00D67AA0">
        <w:rPr>
          <w:rFonts w:ascii="Times New Roman" w:eastAsia="Times New Roman" w:hAnsi="Times New Roman" w:cs="Times New Roman"/>
          <w:i/>
          <w:iCs/>
          <w:sz w:val="24"/>
          <w:szCs w:val="24"/>
          <w:lang w:eastAsia="ru-RU"/>
        </w:rPr>
        <w:t>)</w:t>
      </w:r>
    </w:p>
    <w:p w:rsidR="00233B9F" w:rsidRPr="00233B9F" w:rsidRDefault="00233B9F" w:rsidP="00233B9F">
      <w:pPr>
        <w:numPr>
          <w:ilvl w:val="0"/>
          <w:numId w:val="8"/>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Красные щеки –    (</w:t>
      </w:r>
      <w:proofErr w:type="gramStart"/>
      <w:r w:rsidRPr="00D67AA0">
        <w:rPr>
          <w:rFonts w:ascii="Times New Roman" w:eastAsia="Times New Roman" w:hAnsi="Times New Roman" w:cs="Times New Roman"/>
          <w:i/>
          <w:iCs/>
          <w:sz w:val="24"/>
          <w:szCs w:val="24"/>
          <w:lang w:eastAsia="ru-RU"/>
        </w:rPr>
        <w:t>краснощекий</w:t>
      </w:r>
      <w:proofErr w:type="gramEnd"/>
      <w:r w:rsidRPr="00D67AA0">
        <w:rPr>
          <w:rFonts w:ascii="Times New Roman" w:eastAsia="Times New Roman" w:hAnsi="Times New Roman" w:cs="Times New Roman"/>
          <w:i/>
          <w:iCs/>
          <w:sz w:val="24"/>
          <w:szCs w:val="24"/>
          <w:lang w:eastAsia="ru-RU"/>
        </w:rPr>
        <w:t>)</w:t>
      </w:r>
    </w:p>
    <w:p w:rsidR="00233B9F" w:rsidRPr="00233B9F" w:rsidRDefault="00233B9F" w:rsidP="00233B9F">
      <w:pPr>
        <w:numPr>
          <w:ilvl w:val="0"/>
          <w:numId w:val="8"/>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Радуется жизни –    (</w:t>
      </w:r>
      <w:proofErr w:type="gramStart"/>
      <w:r w:rsidRPr="00D67AA0">
        <w:rPr>
          <w:rFonts w:ascii="Times New Roman" w:eastAsia="Times New Roman" w:hAnsi="Times New Roman" w:cs="Times New Roman"/>
          <w:i/>
          <w:iCs/>
          <w:sz w:val="24"/>
          <w:szCs w:val="24"/>
          <w:lang w:eastAsia="ru-RU"/>
        </w:rPr>
        <w:t>жизнерадостный</w:t>
      </w:r>
      <w:proofErr w:type="gramEnd"/>
      <w:r w:rsidRPr="00D67AA0">
        <w:rPr>
          <w:rFonts w:ascii="Times New Roman" w:eastAsia="Times New Roman" w:hAnsi="Times New Roman" w:cs="Times New Roman"/>
          <w:i/>
          <w:iCs/>
          <w:sz w:val="24"/>
          <w:szCs w:val="24"/>
          <w:lang w:eastAsia="ru-RU"/>
        </w:rPr>
        <w:t>)</w:t>
      </w:r>
    </w:p>
    <w:p w:rsidR="00233B9F" w:rsidRPr="00233B9F" w:rsidRDefault="00233B9F" w:rsidP="00233B9F">
      <w:pPr>
        <w:numPr>
          <w:ilvl w:val="0"/>
          <w:numId w:val="8"/>
        </w:numPr>
        <w:shd w:val="clear" w:color="auto" w:fill="FFFFFF"/>
        <w:spacing w:after="0" w:line="240" w:lineRule="auto"/>
        <w:ind w:left="78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Любит себя –    (</w:t>
      </w:r>
      <w:proofErr w:type="gramStart"/>
      <w:r w:rsidRPr="00D67AA0">
        <w:rPr>
          <w:rFonts w:ascii="Times New Roman" w:eastAsia="Times New Roman" w:hAnsi="Times New Roman" w:cs="Times New Roman"/>
          <w:i/>
          <w:iCs/>
          <w:sz w:val="24"/>
          <w:szCs w:val="24"/>
          <w:lang w:eastAsia="ru-RU"/>
        </w:rPr>
        <w:t>самолюбивый</w:t>
      </w:r>
      <w:proofErr w:type="gramEnd"/>
      <w:r w:rsidRPr="00D67AA0">
        <w:rPr>
          <w:rFonts w:ascii="Times New Roman" w:eastAsia="Times New Roman" w:hAnsi="Times New Roman" w:cs="Times New Roman"/>
          <w:i/>
          <w:iCs/>
          <w:sz w:val="24"/>
          <w:szCs w:val="24"/>
          <w:lang w:eastAsia="ru-RU"/>
        </w:rPr>
        <w:t>)</w:t>
      </w:r>
      <w:r w:rsidRPr="00D67AA0">
        <w:rPr>
          <w:rFonts w:ascii="Times New Roman" w:eastAsia="Times New Roman" w:hAnsi="Times New Roman" w:cs="Times New Roman"/>
          <w:sz w:val="24"/>
          <w:szCs w:val="24"/>
          <w:lang w:eastAsia="ru-RU"/>
        </w:rPr>
        <w:t> </w:t>
      </w:r>
    </w:p>
    <w:p w:rsidR="00233B9F" w:rsidRPr="00233B9F" w:rsidRDefault="00233B9F" w:rsidP="00233B9F">
      <w:pPr>
        <w:shd w:val="clear" w:color="auto" w:fill="FFFFFF"/>
        <w:spacing w:after="0" w:line="240" w:lineRule="auto"/>
        <w:ind w:left="1064"/>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Что объединяет все эти слова? (способ образования)</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Как минимум на сегодняшнем уроке повторим правописание сложных прилагательных: случаи слитного и дефисного написания.</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Как максимум у вас будет возможность определиться: где, когда и как применить сложные имена прилагательные в жизни.</w:t>
      </w:r>
    </w:p>
    <w:p w:rsidR="00233B9F" w:rsidRPr="00D67AA0" w:rsidRDefault="00233B9F" w:rsidP="00233B9F">
      <w:pPr>
        <w:shd w:val="clear" w:color="auto" w:fill="FFFFFF"/>
        <w:spacing w:after="0" w:line="240" w:lineRule="auto"/>
        <w:jc w:val="both"/>
        <w:rPr>
          <w:rFonts w:ascii="Times New Roman" w:eastAsia="Times New Roman" w:hAnsi="Times New Roman" w:cs="Times New Roman"/>
          <w:b/>
          <w:bCs/>
          <w:sz w:val="24"/>
          <w:szCs w:val="24"/>
          <w:lang w:eastAsia="ru-RU"/>
        </w:rPr>
      </w:pP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Прочитайте высказывания и выскажите своё мнение:</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i/>
          <w:iCs/>
          <w:sz w:val="24"/>
          <w:szCs w:val="24"/>
          <w:lang w:eastAsia="ru-RU"/>
        </w:rPr>
        <w:t>Трудолюбивыми люди могут быть тогда, когда они свободы.</w:t>
      </w:r>
    </w:p>
    <w:p w:rsidR="00233B9F" w:rsidRPr="00233B9F" w:rsidRDefault="00233B9F" w:rsidP="00233B9F">
      <w:pPr>
        <w:shd w:val="clear" w:color="auto" w:fill="FFFFFF"/>
        <w:spacing w:after="0" w:line="240" w:lineRule="auto"/>
        <w:jc w:val="right"/>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Д.Дидро</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w:t>
      </w:r>
      <w:proofErr w:type="gramStart"/>
      <w:r w:rsidRPr="00D67AA0">
        <w:rPr>
          <w:rFonts w:ascii="Times New Roman" w:eastAsia="Times New Roman" w:hAnsi="Times New Roman" w:cs="Times New Roman"/>
          <w:sz w:val="24"/>
          <w:szCs w:val="24"/>
          <w:lang w:eastAsia="ru-RU"/>
        </w:rPr>
        <w:t>Согласны</w:t>
      </w:r>
      <w:proofErr w:type="gramEnd"/>
      <w:r w:rsidRPr="00D67AA0">
        <w:rPr>
          <w:rFonts w:ascii="Times New Roman" w:eastAsia="Times New Roman" w:hAnsi="Times New Roman" w:cs="Times New Roman"/>
          <w:sz w:val="24"/>
          <w:szCs w:val="24"/>
          <w:lang w:eastAsia="ru-RU"/>
        </w:rPr>
        <w:t xml:space="preserve"> с высказыванием? Аргументируйте.</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Скажите, какое слово в данном высказывании иллюстрирует сегодняшнюю тему урока? Как оно образовалось?</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lastRenderedPageBreak/>
        <w:t>- Есть у меня для наблюдения ещё одно высказывание. Прочитайте и прокомментируйте его.</w:t>
      </w:r>
    </w:p>
    <w:p w:rsidR="00233B9F" w:rsidRPr="00233B9F" w:rsidRDefault="00233B9F" w:rsidP="00233B9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i/>
          <w:iCs/>
          <w:sz w:val="24"/>
          <w:szCs w:val="24"/>
          <w:lang w:eastAsia="ru-RU"/>
        </w:rPr>
        <w:t>Индивидуально-авторский стиль - это изюминка журналиста.</w:t>
      </w:r>
      <w:r w:rsidRPr="00233B9F">
        <w:rPr>
          <w:rFonts w:ascii="Times New Roman" w:eastAsia="Times New Roman" w:hAnsi="Times New Roman" w:cs="Times New Roman"/>
          <w:sz w:val="24"/>
          <w:szCs w:val="24"/>
          <w:lang w:eastAsia="ru-RU"/>
        </w:rPr>
        <w:t> </w:t>
      </w:r>
      <w:r w:rsidRPr="00D67AA0">
        <w:rPr>
          <w:rFonts w:ascii="Times New Roman" w:eastAsia="Times New Roman" w:hAnsi="Times New Roman" w:cs="Times New Roman"/>
          <w:i/>
          <w:iCs/>
          <w:sz w:val="24"/>
          <w:szCs w:val="24"/>
          <w:lang w:eastAsia="ru-RU"/>
        </w:rPr>
        <w:t>Истоки авторского стиля - в умении убеждать сложившимися социально-психологическими стереотипами.</w:t>
      </w:r>
      <w:r w:rsidRPr="00233B9F">
        <w:rPr>
          <w:rFonts w:ascii="Times New Roman" w:eastAsia="Times New Roman" w:hAnsi="Times New Roman" w:cs="Times New Roman"/>
          <w:sz w:val="24"/>
          <w:szCs w:val="24"/>
          <w:lang w:eastAsia="ru-RU"/>
        </w:rPr>
        <w:t> </w:t>
      </w:r>
    </w:p>
    <w:p w:rsidR="00233B9F" w:rsidRPr="00D67AA0"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Можно ли сказать, что индивидуально-авторский стиль присущ любому профессионалу?</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Найдите в предложениях сложные прилагательные.</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w:t>
      </w:r>
      <w:r w:rsidRPr="00D67AA0">
        <w:rPr>
          <w:rFonts w:ascii="Times New Roman" w:eastAsia="Times New Roman" w:hAnsi="Times New Roman" w:cs="Times New Roman"/>
          <w:i/>
          <w:iCs/>
          <w:sz w:val="24"/>
          <w:szCs w:val="24"/>
          <w:lang w:eastAsia="ru-RU"/>
        </w:rPr>
        <w:t>Индивидуально-авторский, социально-психологическими)</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От чего зависит выбор слитного или дефисного написания прилагательных? Вспомните, что вам известно по теме. Запишите в таблицу.</w:t>
      </w:r>
    </w:p>
    <w:tbl>
      <w:tblPr>
        <w:tblW w:w="6079" w:type="dxa"/>
        <w:shd w:val="clear" w:color="auto" w:fill="FFFFFF"/>
        <w:tblCellMar>
          <w:left w:w="0" w:type="dxa"/>
          <w:right w:w="0" w:type="dxa"/>
        </w:tblCellMar>
        <w:tblLook w:val="04A0"/>
      </w:tblPr>
      <w:tblGrid>
        <w:gridCol w:w="3040"/>
        <w:gridCol w:w="3039"/>
      </w:tblGrid>
      <w:tr w:rsidR="00233B9F" w:rsidRPr="00D67AA0" w:rsidTr="00233B9F">
        <w:trPr>
          <w:trHeight w:val="400"/>
        </w:trPr>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3B9F" w:rsidRPr="00233B9F" w:rsidRDefault="00233B9F" w:rsidP="00233B9F">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Слитно</w:t>
            </w:r>
          </w:p>
        </w:tc>
        <w:tc>
          <w:tcPr>
            <w:tcW w:w="3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3B9F" w:rsidRPr="00233B9F" w:rsidRDefault="00233B9F" w:rsidP="00233B9F">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Дефис</w:t>
            </w:r>
          </w:p>
        </w:tc>
      </w:tr>
      <w:tr w:rsidR="00233B9F" w:rsidRPr="00D67AA0" w:rsidTr="00233B9F">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3B9F" w:rsidRPr="00233B9F" w:rsidRDefault="00233B9F" w:rsidP="00233B9F">
            <w:pPr>
              <w:spacing w:after="0" w:line="240" w:lineRule="auto"/>
              <w:rPr>
                <w:rFonts w:ascii="Times New Roman" w:eastAsia="Times New Roman" w:hAnsi="Times New Roman" w:cs="Times New Roman"/>
                <w:sz w:val="24"/>
                <w:szCs w:val="24"/>
                <w:lang w:eastAsia="ru-RU"/>
              </w:rPr>
            </w:pPr>
          </w:p>
        </w:tc>
        <w:tc>
          <w:tcPr>
            <w:tcW w:w="3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3B9F" w:rsidRPr="00233B9F" w:rsidRDefault="00233B9F" w:rsidP="00233B9F">
            <w:pPr>
              <w:spacing w:after="0" w:line="240" w:lineRule="auto"/>
              <w:rPr>
                <w:rFonts w:ascii="Times New Roman" w:eastAsia="Times New Roman" w:hAnsi="Times New Roman" w:cs="Times New Roman"/>
                <w:sz w:val="24"/>
                <w:szCs w:val="24"/>
                <w:lang w:eastAsia="ru-RU"/>
              </w:rPr>
            </w:pPr>
          </w:p>
        </w:tc>
      </w:tr>
    </w:tbl>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 (Слитное или дефисное написание зависит от того, как образовалось </w:t>
      </w:r>
      <w:r w:rsidRPr="00D67AA0">
        <w:rPr>
          <w:rFonts w:ascii="Times New Roman" w:eastAsia="Times New Roman" w:hAnsi="Times New Roman" w:cs="Times New Roman"/>
          <w:b/>
          <w:bCs/>
          <w:i/>
          <w:iCs/>
          <w:sz w:val="24"/>
          <w:szCs w:val="24"/>
          <w:lang w:eastAsia="ru-RU"/>
        </w:rPr>
        <w:t>сложное прилагательное)</w:t>
      </w:r>
    </w:p>
    <w:p w:rsidR="00233B9F" w:rsidRPr="00D67AA0"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Образуйте сложные прилагательные от слов, записанных в скобках:</w:t>
      </w:r>
    </w:p>
    <w:p w:rsidR="00233B9F" w:rsidRPr="00D67AA0"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D67AA0">
        <w:rPr>
          <w:rFonts w:ascii="Times New Roman" w:eastAsia="Times New Roman" w:hAnsi="Times New Roman" w:cs="Times New Roman"/>
          <w:sz w:val="24"/>
          <w:szCs w:val="24"/>
          <w:lang w:eastAsia="ru-RU"/>
        </w:rPr>
        <w:t>Машина (которая очищает хлопок), бумага (чувствительная к свету), завод (где строят корабли), культура (Древней Руси), словарь (русский и французский), литература (по сельскому хозяйству), завод (где ремонтируют вагоны), парк (вагонный и паровозный), план (средний за год), скатерть (белая, снежная).</w:t>
      </w:r>
      <w:proofErr w:type="gramEnd"/>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 xml:space="preserve">2. Запишите в тетрадь таблицу, заполните её примерами. </w:t>
      </w:r>
    </w:p>
    <w:tbl>
      <w:tblPr>
        <w:tblW w:w="12015" w:type="dxa"/>
        <w:shd w:val="clear" w:color="auto" w:fill="FFFFFF"/>
        <w:tblCellMar>
          <w:left w:w="0" w:type="dxa"/>
          <w:right w:w="0" w:type="dxa"/>
        </w:tblCellMar>
        <w:tblLook w:val="04A0"/>
      </w:tblPr>
      <w:tblGrid>
        <w:gridCol w:w="1669"/>
        <w:gridCol w:w="5904"/>
        <w:gridCol w:w="4442"/>
      </w:tblGrid>
      <w:tr w:rsidR="00233B9F" w:rsidRPr="00233B9F" w:rsidTr="00233B9F">
        <w:trPr>
          <w:trHeight w:val="1120"/>
        </w:trPr>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33B9F" w:rsidRPr="00233B9F" w:rsidRDefault="00233B9F" w:rsidP="00233B9F">
            <w:pPr>
              <w:spacing w:after="0" w:line="240" w:lineRule="auto"/>
              <w:ind w:left="112" w:right="112"/>
              <w:jc w:val="center"/>
              <w:rPr>
                <w:rFonts w:ascii="Times New Roman" w:eastAsia="Times New Roman" w:hAnsi="Times New Roman" w:cs="Times New Roman"/>
                <w:sz w:val="24"/>
                <w:szCs w:val="24"/>
                <w:lang w:eastAsia="ru-RU"/>
              </w:rPr>
            </w:pPr>
            <w:bookmarkStart w:id="0" w:name="204d40e3d137baa64a63130c87756dabc46878ad"/>
            <w:bookmarkStart w:id="1" w:name="1"/>
            <w:bookmarkEnd w:id="0"/>
            <w:bookmarkEnd w:id="1"/>
            <w:r w:rsidRPr="00D67AA0">
              <w:rPr>
                <w:rFonts w:ascii="Times New Roman" w:eastAsia="Times New Roman" w:hAnsi="Times New Roman" w:cs="Times New Roman"/>
                <w:b/>
                <w:bCs/>
                <w:sz w:val="24"/>
                <w:szCs w:val="24"/>
                <w:lang w:eastAsia="ru-RU"/>
              </w:rPr>
              <w:t>Слитно</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33B9F" w:rsidRPr="00233B9F" w:rsidRDefault="00233B9F" w:rsidP="00233B9F">
            <w:pPr>
              <w:numPr>
                <w:ilvl w:val="0"/>
                <w:numId w:val="13"/>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от сложных сущ.:</w:t>
            </w:r>
          </w:p>
          <w:p w:rsidR="00233B9F" w:rsidRPr="00233B9F" w:rsidRDefault="00233B9F" w:rsidP="00233B9F">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пешеходный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паровозный</w:t>
            </w:r>
          </w:p>
          <w:p w:rsidR="00233B9F" w:rsidRPr="00233B9F" w:rsidRDefault="00233B9F" w:rsidP="00233B9F">
            <w:pPr>
              <w:numPr>
                <w:ilvl w:val="0"/>
                <w:numId w:val="14"/>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из сочетаний слов</w:t>
            </w:r>
            <w:r w:rsidRPr="00D67AA0">
              <w:rPr>
                <w:rFonts w:ascii="Times New Roman" w:eastAsia="Times New Roman" w:hAnsi="Times New Roman" w:cs="Times New Roman"/>
                <w:sz w:val="24"/>
                <w:szCs w:val="24"/>
                <w:lang w:eastAsia="ru-RU"/>
              </w:rPr>
              <w:t>:</w:t>
            </w:r>
          </w:p>
          <w:p w:rsidR="00233B9F" w:rsidRPr="00233B9F" w:rsidRDefault="00233B9F" w:rsidP="00233B9F">
            <w:pPr>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железнодорожный (железная дорога)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древнерусский (древний русский)</w:t>
            </w:r>
          </w:p>
          <w:p w:rsidR="00233B9F" w:rsidRPr="00233B9F" w:rsidRDefault="00233B9F" w:rsidP="00233B9F">
            <w:pPr>
              <w:numPr>
                <w:ilvl w:val="0"/>
                <w:numId w:val="15"/>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в сочетании с наречием</w:t>
            </w:r>
            <w:r w:rsidRPr="00D67AA0">
              <w:rPr>
                <w:rFonts w:ascii="Times New Roman" w:eastAsia="Times New Roman" w:hAnsi="Times New Roman" w:cs="Times New Roman"/>
                <w:sz w:val="24"/>
                <w:szCs w:val="24"/>
                <w:lang w:eastAsia="ru-RU"/>
              </w:rPr>
              <w:t>:</w:t>
            </w:r>
          </w:p>
          <w:p w:rsidR="00233B9F" w:rsidRPr="00233B9F" w:rsidRDefault="00233B9F" w:rsidP="00233B9F">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высокообразованный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быстротечный</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33B9F" w:rsidRPr="00233B9F" w:rsidRDefault="00233B9F" w:rsidP="00233B9F">
            <w:pPr>
              <w:spacing w:after="0" w:line="240" w:lineRule="auto"/>
              <w:ind w:left="720"/>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u w:val="single"/>
                <w:lang w:eastAsia="ru-RU"/>
              </w:rPr>
              <w:t>Примеры</w:t>
            </w:r>
          </w:p>
        </w:tc>
      </w:tr>
      <w:tr w:rsidR="00233B9F" w:rsidRPr="00233B9F" w:rsidTr="00233B9F">
        <w:trPr>
          <w:trHeight w:val="1120"/>
        </w:trPr>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33B9F" w:rsidRPr="00233B9F" w:rsidRDefault="00233B9F" w:rsidP="00233B9F">
            <w:pPr>
              <w:spacing w:after="0" w:line="240" w:lineRule="auto"/>
              <w:ind w:left="112" w:right="112"/>
              <w:jc w:val="center"/>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Раздельно</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33B9F" w:rsidRPr="00233B9F" w:rsidRDefault="00233B9F" w:rsidP="00233B9F">
            <w:pPr>
              <w:numPr>
                <w:ilvl w:val="0"/>
                <w:numId w:val="16"/>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качество с дополн. оттенком</w:t>
            </w:r>
            <w:r w:rsidRPr="00D67AA0">
              <w:rPr>
                <w:rFonts w:ascii="Times New Roman" w:eastAsia="Times New Roman" w:hAnsi="Times New Roman" w:cs="Times New Roman"/>
                <w:sz w:val="24"/>
                <w:szCs w:val="24"/>
                <w:lang w:eastAsia="ru-RU"/>
              </w:rPr>
              <w:t>:</w:t>
            </w:r>
          </w:p>
          <w:p w:rsidR="00233B9F" w:rsidRPr="00233B9F" w:rsidRDefault="00233B9F" w:rsidP="00233B9F">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кисло-сладкий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горько-соленый</w:t>
            </w:r>
          </w:p>
          <w:p w:rsidR="00233B9F" w:rsidRPr="00233B9F" w:rsidRDefault="00233B9F" w:rsidP="00233B9F">
            <w:pPr>
              <w:numPr>
                <w:ilvl w:val="0"/>
                <w:numId w:val="17"/>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оттенки цвета</w:t>
            </w:r>
            <w:r w:rsidRPr="00D67AA0">
              <w:rPr>
                <w:rFonts w:ascii="Times New Roman" w:eastAsia="Times New Roman" w:hAnsi="Times New Roman" w:cs="Times New Roman"/>
                <w:sz w:val="24"/>
                <w:szCs w:val="24"/>
                <w:lang w:eastAsia="ru-RU"/>
              </w:rPr>
              <w:t>:</w:t>
            </w:r>
          </w:p>
          <w:p w:rsidR="00233B9F" w:rsidRPr="00233B9F" w:rsidRDefault="00233B9F" w:rsidP="00233B9F">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иссиня-черный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молочно-белый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бледно-розовый</w:t>
            </w:r>
          </w:p>
          <w:p w:rsidR="00233B9F" w:rsidRPr="00233B9F" w:rsidRDefault="00233B9F" w:rsidP="00233B9F">
            <w:pPr>
              <w:numPr>
                <w:ilvl w:val="0"/>
                <w:numId w:val="18"/>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однородные прил. (= и, но, не только)</w:t>
            </w:r>
            <w:r w:rsidRPr="00D67AA0">
              <w:rPr>
                <w:rFonts w:ascii="Times New Roman" w:eastAsia="Times New Roman" w:hAnsi="Times New Roman" w:cs="Times New Roman"/>
                <w:sz w:val="24"/>
                <w:szCs w:val="24"/>
                <w:lang w:eastAsia="ru-RU"/>
              </w:rPr>
              <w:t>:</w:t>
            </w:r>
          </w:p>
          <w:p w:rsidR="00233B9F" w:rsidRPr="00233B9F" w:rsidRDefault="00233B9F" w:rsidP="00233B9F">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англо-русский </w:t>
            </w:r>
            <w:r w:rsidRPr="00233B9F">
              <w:rPr>
                <w:rFonts w:ascii="Times New Roman" w:eastAsia="Times New Roman" w:hAnsi="Times New Roman" w:cs="Times New Roman"/>
                <w:sz w:val="24"/>
                <w:szCs w:val="24"/>
                <w:lang w:eastAsia="ru-RU"/>
              </w:rPr>
              <w:br/>
            </w:r>
            <w:r w:rsidRPr="00D67AA0">
              <w:rPr>
                <w:rFonts w:ascii="Times New Roman" w:eastAsia="Times New Roman" w:hAnsi="Times New Roman" w:cs="Times New Roman"/>
                <w:sz w:val="24"/>
                <w:szCs w:val="24"/>
                <w:lang w:eastAsia="ru-RU"/>
              </w:rPr>
              <w:t>электронно-вычислительная</w:t>
            </w:r>
          </w:p>
          <w:p w:rsidR="00233B9F" w:rsidRPr="00233B9F" w:rsidRDefault="00233B9F" w:rsidP="00233B9F">
            <w:pPr>
              <w:numPr>
                <w:ilvl w:val="0"/>
                <w:numId w:val="19"/>
              </w:num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u w:val="single"/>
                <w:lang w:eastAsia="ru-RU"/>
              </w:rPr>
              <w:t xml:space="preserve">первая часть оканчивается на </w:t>
            </w:r>
            <w:proofErr w:type="gramStart"/>
            <w:r w:rsidRPr="00D67AA0">
              <w:rPr>
                <w:rFonts w:ascii="Times New Roman" w:eastAsia="Times New Roman" w:hAnsi="Times New Roman" w:cs="Times New Roman"/>
                <w:sz w:val="24"/>
                <w:szCs w:val="24"/>
                <w:u w:val="single"/>
                <w:lang w:eastAsia="ru-RU"/>
              </w:rPr>
              <w:t>-</w:t>
            </w:r>
            <w:r w:rsidRPr="00D67AA0">
              <w:rPr>
                <w:rFonts w:ascii="Times New Roman" w:eastAsia="Times New Roman" w:hAnsi="Times New Roman" w:cs="Times New Roman"/>
                <w:b/>
                <w:bCs/>
                <w:sz w:val="24"/>
                <w:szCs w:val="24"/>
                <w:u w:val="single"/>
                <w:lang w:eastAsia="ru-RU"/>
              </w:rPr>
              <w:t>и</w:t>
            </w:r>
            <w:proofErr w:type="gramEnd"/>
            <w:r w:rsidRPr="00D67AA0">
              <w:rPr>
                <w:rFonts w:ascii="Times New Roman" w:eastAsia="Times New Roman" w:hAnsi="Times New Roman" w:cs="Times New Roman"/>
                <w:b/>
                <w:bCs/>
                <w:sz w:val="24"/>
                <w:szCs w:val="24"/>
                <w:u w:val="single"/>
                <w:lang w:eastAsia="ru-RU"/>
              </w:rPr>
              <w:t>ко</w:t>
            </w:r>
            <w:r w:rsidRPr="00D67AA0">
              <w:rPr>
                <w:rFonts w:ascii="Times New Roman" w:eastAsia="Times New Roman" w:hAnsi="Times New Roman" w:cs="Times New Roman"/>
                <w:sz w:val="24"/>
                <w:szCs w:val="24"/>
                <w:u w:val="single"/>
                <w:lang w:eastAsia="ru-RU"/>
              </w:rPr>
              <w:t>:</w:t>
            </w:r>
          </w:p>
          <w:p w:rsidR="00233B9F" w:rsidRPr="00233B9F" w:rsidRDefault="00233B9F" w:rsidP="00233B9F">
            <w:pPr>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физико-математический</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33B9F" w:rsidRPr="00233B9F" w:rsidRDefault="00233B9F" w:rsidP="00233B9F">
            <w:pPr>
              <w:spacing w:after="0" w:line="240" w:lineRule="auto"/>
              <w:rPr>
                <w:rFonts w:ascii="Times New Roman" w:eastAsia="Times New Roman" w:hAnsi="Times New Roman" w:cs="Times New Roman"/>
                <w:sz w:val="24"/>
                <w:szCs w:val="24"/>
                <w:lang w:eastAsia="ru-RU"/>
              </w:rPr>
            </w:pPr>
          </w:p>
        </w:tc>
      </w:tr>
    </w:tbl>
    <w:p w:rsidR="00233B9F" w:rsidRPr="00D67AA0" w:rsidRDefault="00233B9F" w:rsidP="00233B9F">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233B9F" w:rsidRPr="00233B9F" w:rsidRDefault="00233B9F" w:rsidP="00233B9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Составьте собственную характеристику (опишите свой характер, темперамент, интересы и т.д.) максимально используя сложные прилагательные из таблицы.</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p>
    <w:p w:rsidR="00233B9F" w:rsidRPr="00233B9F" w:rsidRDefault="00D67AA0"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 xml:space="preserve">Закрепление. </w:t>
      </w:r>
      <w:r w:rsidR="00233B9F" w:rsidRPr="00D67AA0">
        <w:rPr>
          <w:rFonts w:ascii="Times New Roman" w:eastAsia="Times New Roman" w:hAnsi="Times New Roman" w:cs="Times New Roman"/>
          <w:sz w:val="24"/>
          <w:szCs w:val="24"/>
          <w:lang w:eastAsia="ru-RU"/>
        </w:rPr>
        <w:t>Тест.</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1. Определите вариант, в котором сложное прилагательное пишется через дефис:</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A) (Высоко</w:t>
      </w:r>
      <w:proofErr w:type="gramStart"/>
      <w:r w:rsidRPr="00D67AA0">
        <w:rPr>
          <w:rFonts w:ascii="Times New Roman" w:eastAsia="Times New Roman" w:hAnsi="Times New Roman" w:cs="Times New Roman"/>
          <w:sz w:val="24"/>
          <w:szCs w:val="24"/>
          <w:lang w:eastAsia="ru-RU"/>
        </w:rPr>
        <w:t>)о</w:t>
      </w:r>
      <w:proofErr w:type="gramEnd"/>
      <w:r w:rsidRPr="00D67AA0">
        <w:rPr>
          <w:rFonts w:ascii="Times New Roman" w:eastAsia="Times New Roman" w:hAnsi="Times New Roman" w:cs="Times New Roman"/>
          <w:sz w:val="24"/>
          <w:szCs w:val="24"/>
          <w:lang w:eastAsia="ru-RU"/>
        </w:rPr>
        <w:t>бразованный специалист</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B) (Кругло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уточная работа</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C) (Древне</w:t>
      </w:r>
      <w:proofErr w:type="gramStart"/>
      <w:r w:rsidRPr="00D67AA0">
        <w:rPr>
          <w:rFonts w:ascii="Times New Roman" w:eastAsia="Times New Roman" w:hAnsi="Times New Roman" w:cs="Times New Roman"/>
          <w:sz w:val="24"/>
          <w:szCs w:val="24"/>
          <w:lang w:eastAsia="ru-RU"/>
        </w:rPr>
        <w:t>)р</w:t>
      </w:r>
      <w:proofErr w:type="gramEnd"/>
      <w:r w:rsidRPr="00D67AA0">
        <w:rPr>
          <w:rFonts w:ascii="Times New Roman" w:eastAsia="Times New Roman" w:hAnsi="Times New Roman" w:cs="Times New Roman"/>
          <w:sz w:val="24"/>
          <w:szCs w:val="24"/>
          <w:lang w:eastAsia="ru-RU"/>
        </w:rPr>
        <w:t>усский памятник</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(Бело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нежная скатерть</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E) (Научно</w:t>
      </w:r>
      <w:proofErr w:type="gramStart"/>
      <w:r w:rsidRPr="00D67AA0">
        <w:rPr>
          <w:rFonts w:ascii="Times New Roman" w:eastAsia="Times New Roman" w:hAnsi="Times New Roman" w:cs="Times New Roman"/>
          <w:b/>
          <w:bCs/>
          <w:sz w:val="24"/>
          <w:szCs w:val="24"/>
          <w:lang w:eastAsia="ru-RU"/>
        </w:rPr>
        <w:t>)ф</w:t>
      </w:r>
      <w:proofErr w:type="gramEnd"/>
      <w:r w:rsidRPr="00D67AA0">
        <w:rPr>
          <w:rFonts w:ascii="Times New Roman" w:eastAsia="Times New Roman" w:hAnsi="Times New Roman" w:cs="Times New Roman"/>
          <w:b/>
          <w:bCs/>
          <w:sz w:val="24"/>
          <w:szCs w:val="24"/>
          <w:lang w:eastAsia="ru-RU"/>
        </w:rPr>
        <w:t>антастический роман</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2. Определите вариант, в котором сложное прилагательное пишется слитно:</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A) (Северо</w:t>
      </w:r>
      <w:proofErr w:type="gramStart"/>
      <w:r w:rsidRPr="00D67AA0">
        <w:rPr>
          <w:rFonts w:ascii="Times New Roman" w:eastAsia="Times New Roman" w:hAnsi="Times New Roman" w:cs="Times New Roman"/>
          <w:sz w:val="24"/>
          <w:szCs w:val="24"/>
          <w:lang w:eastAsia="ru-RU"/>
        </w:rPr>
        <w:t>)в</w:t>
      </w:r>
      <w:proofErr w:type="gramEnd"/>
      <w:r w:rsidRPr="00D67AA0">
        <w:rPr>
          <w:rFonts w:ascii="Times New Roman" w:eastAsia="Times New Roman" w:hAnsi="Times New Roman" w:cs="Times New Roman"/>
          <w:sz w:val="24"/>
          <w:szCs w:val="24"/>
          <w:lang w:eastAsia="ru-RU"/>
        </w:rPr>
        <w:t>осточный округ</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B) (Тёмно</w:t>
      </w:r>
      <w:proofErr w:type="gramStart"/>
      <w:r w:rsidRPr="00D67AA0">
        <w:rPr>
          <w:rFonts w:ascii="Times New Roman" w:eastAsia="Times New Roman" w:hAnsi="Times New Roman" w:cs="Times New Roman"/>
          <w:sz w:val="24"/>
          <w:szCs w:val="24"/>
          <w:lang w:eastAsia="ru-RU"/>
        </w:rPr>
        <w:t>)з</w:t>
      </w:r>
      <w:proofErr w:type="gramEnd"/>
      <w:r w:rsidRPr="00D67AA0">
        <w:rPr>
          <w:rFonts w:ascii="Times New Roman" w:eastAsia="Times New Roman" w:hAnsi="Times New Roman" w:cs="Times New Roman"/>
          <w:sz w:val="24"/>
          <w:szCs w:val="24"/>
          <w:lang w:eastAsia="ru-RU"/>
        </w:rPr>
        <w:t>елёные листья</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C) (Общественно</w:t>
      </w:r>
      <w:proofErr w:type="gramStart"/>
      <w:r w:rsidRPr="00D67AA0">
        <w:rPr>
          <w:rFonts w:ascii="Times New Roman" w:eastAsia="Times New Roman" w:hAnsi="Times New Roman" w:cs="Times New Roman"/>
          <w:sz w:val="24"/>
          <w:szCs w:val="24"/>
          <w:lang w:eastAsia="ru-RU"/>
        </w:rPr>
        <w:t>)п</w:t>
      </w:r>
      <w:proofErr w:type="gramEnd"/>
      <w:r w:rsidRPr="00D67AA0">
        <w:rPr>
          <w:rFonts w:ascii="Times New Roman" w:eastAsia="Times New Roman" w:hAnsi="Times New Roman" w:cs="Times New Roman"/>
          <w:sz w:val="24"/>
          <w:szCs w:val="24"/>
          <w:lang w:eastAsia="ru-RU"/>
        </w:rPr>
        <w:t>олитический журнал</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D) (Вечно</w:t>
      </w:r>
      <w:proofErr w:type="gramStart"/>
      <w:r w:rsidRPr="00D67AA0">
        <w:rPr>
          <w:rFonts w:ascii="Times New Roman" w:eastAsia="Times New Roman" w:hAnsi="Times New Roman" w:cs="Times New Roman"/>
          <w:b/>
          <w:bCs/>
          <w:sz w:val="24"/>
          <w:szCs w:val="24"/>
          <w:lang w:eastAsia="ru-RU"/>
        </w:rPr>
        <w:t>)з</w:t>
      </w:r>
      <w:proofErr w:type="gramEnd"/>
      <w:r w:rsidRPr="00D67AA0">
        <w:rPr>
          <w:rFonts w:ascii="Times New Roman" w:eastAsia="Times New Roman" w:hAnsi="Times New Roman" w:cs="Times New Roman"/>
          <w:b/>
          <w:bCs/>
          <w:sz w:val="24"/>
          <w:szCs w:val="24"/>
          <w:lang w:eastAsia="ru-RU"/>
        </w:rPr>
        <w:t>елёный кустарник</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E) (Глубоко</w:t>
      </w:r>
      <w:proofErr w:type="gramStart"/>
      <w:r w:rsidRPr="00D67AA0">
        <w:rPr>
          <w:rFonts w:ascii="Times New Roman" w:eastAsia="Times New Roman" w:hAnsi="Times New Roman" w:cs="Times New Roman"/>
          <w:sz w:val="24"/>
          <w:szCs w:val="24"/>
          <w:lang w:eastAsia="ru-RU"/>
        </w:rPr>
        <w:t>)у</w:t>
      </w:r>
      <w:proofErr w:type="gramEnd"/>
      <w:r w:rsidRPr="00D67AA0">
        <w:rPr>
          <w:rFonts w:ascii="Times New Roman" w:eastAsia="Times New Roman" w:hAnsi="Times New Roman" w:cs="Times New Roman"/>
          <w:sz w:val="24"/>
          <w:szCs w:val="24"/>
          <w:lang w:eastAsia="ru-RU"/>
        </w:rPr>
        <w:t>важаемый учениками</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3. Определите вариант, в котором сложное прилагательное пишется через дефис:</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(Ясно</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лазый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(Древне</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реческий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(Лето</w:t>
      </w:r>
      <w:proofErr w:type="gramStart"/>
      <w:r w:rsidRPr="00D67AA0">
        <w:rPr>
          <w:rFonts w:ascii="Times New Roman" w:eastAsia="Times New Roman" w:hAnsi="Times New Roman" w:cs="Times New Roman"/>
          <w:sz w:val="24"/>
          <w:szCs w:val="24"/>
          <w:lang w:eastAsia="ru-RU"/>
        </w:rPr>
        <w:t>)п</w:t>
      </w:r>
      <w:proofErr w:type="gramEnd"/>
      <w:r w:rsidRPr="00D67AA0">
        <w:rPr>
          <w:rFonts w:ascii="Times New Roman" w:eastAsia="Times New Roman" w:hAnsi="Times New Roman" w:cs="Times New Roman"/>
          <w:sz w:val="24"/>
          <w:szCs w:val="24"/>
          <w:lang w:eastAsia="ru-RU"/>
        </w:rPr>
        <w:t>исный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(Военно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лужащий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Е) (Северо</w:t>
      </w:r>
      <w:proofErr w:type="gramStart"/>
      <w:r w:rsidRPr="00D67AA0">
        <w:rPr>
          <w:rFonts w:ascii="Times New Roman" w:eastAsia="Times New Roman" w:hAnsi="Times New Roman" w:cs="Times New Roman"/>
          <w:b/>
          <w:bCs/>
          <w:sz w:val="24"/>
          <w:szCs w:val="24"/>
          <w:lang w:eastAsia="ru-RU"/>
        </w:rPr>
        <w:t>)в</w:t>
      </w:r>
      <w:proofErr w:type="gramEnd"/>
      <w:r w:rsidRPr="00D67AA0">
        <w:rPr>
          <w:rFonts w:ascii="Times New Roman" w:eastAsia="Times New Roman" w:hAnsi="Times New Roman" w:cs="Times New Roman"/>
          <w:b/>
          <w:bCs/>
          <w:sz w:val="24"/>
          <w:szCs w:val="24"/>
          <w:lang w:eastAsia="ru-RU"/>
        </w:rPr>
        <w:t>осточный округ</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4. Определите вариант, в котором сложное прилагательное пишется через дефис:</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(Легко</w:t>
      </w:r>
      <w:proofErr w:type="gramStart"/>
      <w:r w:rsidRPr="00D67AA0">
        <w:rPr>
          <w:rFonts w:ascii="Times New Roman" w:eastAsia="Times New Roman" w:hAnsi="Times New Roman" w:cs="Times New Roman"/>
          <w:sz w:val="24"/>
          <w:szCs w:val="24"/>
          <w:lang w:eastAsia="ru-RU"/>
        </w:rPr>
        <w:t>)к</w:t>
      </w:r>
      <w:proofErr w:type="gramEnd"/>
      <w:r w:rsidRPr="00D67AA0">
        <w:rPr>
          <w:rFonts w:ascii="Times New Roman" w:eastAsia="Times New Roman" w:hAnsi="Times New Roman" w:cs="Times New Roman"/>
          <w:sz w:val="24"/>
          <w:szCs w:val="24"/>
          <w:lang w:eastAsia="ru-RU"/>
        </w:rPr>
        <w:t>рылый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(Морозо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тойкий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(Прямо</w:t>
      </w:r>
      <w:proofErr w:type="gramStart"/>
      <w:r w:rsidRPr="00D67AA0">
        <w:rPr>
          <w:rFonts w:ascii="Times New Roman" w:eastAsia="Times New Roman" w:hAnsi="Times New Roman" w:cs="Times New Roman"/>
          <w:sz w:val="24"/>
          <w:szCs w:val="24"/>
          <w:lang w:eastAsia="ru-RU"/>
        </w:rPr>
        <w:t>)л</w:t>
      </w:r>
      <w:proofErr w:type="gramEnd"/>
      <w:r w:rsidRPr="00D67AA0">
        <w:rPr>
          <w:rFonts w:ascii="Times New Roman" w:eastAsia="Times New Roman" w:hAnsi="Times New Roman" w:cs="Times New Roman"/>
          <w:sz w:val="24"/>
          <w:szCs w:val="24"/>
          <w:lang w:eastAsia="ru-RU"/>
        </w:rPr>
        <w:t>инейный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D) (Тёмно</w:t>
      </w:r>
      <w:proofErr w:type="gramStart"/>
      <w:r w:rsidRPr="00D67AA0">
        <w:rPr>
          <w:rFonts w:ascii="Times New Roman" w:eastAsia="Times New Roman" w:hAnsi="Times New Roman" w:cs="Times New Roman"/>
          <w:b/>
          <w:bCs/>
          <w:sz w:val="24"/>
          <w:szCs w:val="24"/>
          <w:lang w:eastAsia="ru-RU"/>
        </w:rPr>
        <w:t>)с</w:t>
      </w:r>
      <w:proofErr w:type="gramEnd"/>
      <w:r w:rsidRPr="00D67AA0">
        <w:rPr>
          <w:rFonts w:ascii="Times New Roman" w:eastAsia="Times New Roman" w:hAnsi="Times New Roman" w:cs="Times New Roman"/>
          <w:b/>
          <w:bCs/>
          <w:sz w:val="24"/>
          <w:szCs w:val="24"/>
          <w:lang w:eastAsia="ru-RU"/>
        </w:rPr>
        <w:t>иний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(Лето</w:t>
      </w:r>
      <w:proofErr w:type="gramStart"/>
      <w:r w:rsidRPr="00D67AA0">
        <w:rPr>
          <w:rFonts w:ascii="Times New Roman" w:eastAsia="Times New Roman" w:hAnsi="Times New Roman" w:cs="Times New Roman"/>
          <w:sz w:val="24"/>
          <w:szCs w:val="24"/>
          <w:lang w:eastAsia="ru-RU"/>
        </w:rPr>
        <w:t>)п</w:t>
      </w:r>
      <w:proofErr w:type="gramEnd"/>
      <w:r w:rsidRPr="00D67AA0">
        <w:rPr>
          <w:rFonts w:ascii="Times New Roman" w:eastAsia="Times New Roman" w:hAnsi="Times New Roman" w:cs="Times New Roman"/>
          <w:sz w:val="24"/>
          <w:szCs w:val="24"/>
          <w:lang w:eastAsia="ru-RU"/>
        </w:rPr>
        <w:t>исный</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5. Определите вариант, в котором сложное прилагательное пишется через дефис:</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Лет</w:t>
      </w:r>
      <w:proofErr w:type="gramStart"/>
      <w:r w:rsidRPr="00D67AA0">
        <w:rPr>
          <w:rFonts w:ascii="Times New Roman" w:eastAsia="Times New Roman" w:hAnsi="Times New Roman" w:cs="Times New Roman"/>
          <w:sz w:val="24"/>
          <w:szCs w:val="24"/>
          <w:lang w:eastAsia="ru-RU"/>
        </w:rPr>
        <w:t>о(</w:t>
      </w:r>
      <w:proofErr w:type="gramEnd"/>
      <w:r w:rsidRPr="00D67AA0">
        <w:rPr>
          <w:rFonts w:ascii="Times New Roman" w:eastAsia="Times New Roman" w:hAnsi="Times New Roman" w:cs="Times New Roman"/>
          <w:sz w:val="24"/>
          <w:szCs w:val="24"/>
          <w:lang w:eastAsia="ru-RU"/>
        </w:rPr>
        <w:t>писный)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(Ясно</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лазый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С) (Светло</w:t>
      </w:r>
      <w:proofErr w:type="gramStart"/>
      <w:r w:rsidRPr="00D67AA0">
        <w:rPr>
          <w:rFonts w:ascii="Times New Roman" w:eastAsia="Times New Roman" w:hAnsi="Times New Roman" w:cs="Times New Roman"/>
          <w:b/>
          <w:bCs/>
          <w:sz w:val="24"/>
          <w:szCs w:val="24"/>
          <w:lang w:eastAsia="ru-RU"/>
        </w:rPr>
        <w:t>)з</w:t>
      </w:r>
      <w:proofErr w:type="gramEnd"/>
      <w:r w:rsidRPr="00D67AA0">
        <w:rPr>
          <w:rFonts w:ascii="Times New Roman" w:eastAsia="Times New Roman" w:hAnsi="Times New Roman" w:cs="Times New Roman"/>
          <w:b/>
          <w:bCs/>
          <w:sz w:val="24"/>
          <w:szCs w:val="24"/>
          <w:lang w:eastAsia="ru-RU"/>
        </w:rPr>
        <w:t>елёный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(Красно</w:t>
      </w:r>
      <w:proofErr w:type="gramStart"/>
      <w:r w:rsidRPr="00D67AA0">
        <w:rPr>
          <w:rFonts w:ascii="Times New Roman" w:eastAsia="Times New Roman" w:hAnsi="Times New Roman" w:cs="Times New Roman"/>
          <w:sz w:val="24"/>
          <w:szCs w:val="24"/>
          <w:lang w:eastAsia="ru-RU"/>
        </w:rPr>
        <w:t>)р</w:t>
      </w:r>
      <w:proofErr w:type="gramEnd"/>
      <w:r w:rsidRPr="00D67AA0">
        <w:rPr>
          <w:rFonts w:ascii="Times New Roman" w:eastAsia="Times New Roman" w:hAnsi="Times New Roman" w:cs="Times New Roman"/>
          <w:sz w:val="24"/>
          <w:szCs w:val="24"/>
          <w:lang w:eastAsia="ru-RU"/>
        </w:rPr>
        <w:t>ечивый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(Древне</w:t>
      </w:r>
      <w:proofErr w:type="gramStart"/>
      <w:r w:rsidRPr="00D67AA0">
        <w:rPr>
          <w:rFonts w:ascii="Times New Roman" w:eastAsia="Times New Roman" w:hAnsi="Times New Roman" w:cs="Times New Roman"/>
          <w:sz w:val="24"/>
          <w:szCs w:val="24"/>
          <w:lang w:eastAsia="ru-RU"/>
        </w:rPr>
        <w:t>)р</w:t>
      </w:r>
      <w:proofErr w:type="gramEnd"/>
      <w:r w:rsidRPr="00D67AA0">
        <w:rPr>
          <w:rFonts w:ascii="Times New Roman" w:eastAsia="Times New Roman" w:hAnsi="Times New Roman" w:cs="Times New Roman"/>
          <w:sz w:val="24"/>
          <w:szCs w:val="24"/>
          <w:lang w:eastAsia="ru-RU"/>
        </w:rPr>
        <w:t>усский</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6. Определите вариант, в котором сложное прилагательное пишется через дефис:</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(Легко</w:t>
      </w:r>
      <w:proofErr w:type="gramStart"/>
      <w:r w:rsidRPr="00D67AA0">
        <w:rPr>
          <w:rFonts w:ascii="Times New Roman" w:eastAsia="Times New Roman" w:hAnsi="Times New Roman" w:cs="Times New Roman"/>
          <w:sz w:val="24"/>
          <w:szCs w:val="24"/>
          <w:lang w:eastAsia="ru-RU"/>
        </w:rPr>
        <w:t>)к</w:t>
      </w:r>
      <w:proofErr w:type="gramEnd"/>
      <w:r w:rsidRPr="00D67AA0">
        <w:rPr>
          <w:rFonts w:ascii="Times New Roman" w:eastAsia="Times New Roman" w:hAnsi="Times New Roman" w:cs="Times New Roman"/>
          <w:sz w:val="24"/>
          <w:szCs w:val="24"/>
          <w:lang w:eastAsia="ru-RU"/>
        </w:rPr>
        <w:t>рылый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В) (Юго</w:t>
      </w:r>
      <w:proofErr w:type="gramStart"/>
      <w:r w:rsidRPr="00D67AA0">
        <w:rPr>
          <w:rFonts w:ascii="Times New Roman" w:eastAsia="Times New Roman" w:hAnsi="Times New Roman" w:cs="Times New Roman"/>
          <w:b/>
          <w:bCs/>
          <w:sz w:val="24"/>
          <w:szCs w:val="24"/>
          <w:lang w:eastAsia="ru-RU"/>
        </w:rPr>
        <w:t>)з</w:t>
      </w:r>
      <w:proofErr w:type="gramEnd"/>
      <w:r w:rsidRPr="00D67AA0">
        <w:rPr>
          <w:rFonts w:ascii="Times New Roman" w:eastAsia="Times New Roman" w:hAnsi="Times New Roman" w:cs="Times New Roman"/>
          <w:b/>
          <w:bCs/>
          <w:sz w:val="24"/>
          <w:szCs w:val="24"/>
          <w:lang w:eastAsia="ru-RU"/>
        </w:rPr>
        <w:t>ападный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(Кругло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уточный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(Прямо</w:t>
      </w:r>
      <w:proofErr w:type="gramStart"/>
      <w:r w:rsidRPr="00D67AA0">
        <w:rPr>
          <w:rFonts w:ascii="Times New Roman" w:eastAsia="Times New Roman" w:hAnsi="Times New Roman" w:cs="Times New Roman"/>
          <w:sz w:val="24"/>
          <w:szCs w:val="24"/>
          <w:lang w:eastAsia="ru-RU"/>
        </w:rPr>
        <w:t>)л</w:t>
      </w:r>
      <w:proofErr w:type="gramEnd"/>
      <w:r w:rsidRPr="00D67AA0">
        <w:rPr>
          <w:rFonts w:ascii="Times New Roman" w:eastAsia="Times New Roman" w:hAnsi="Times New Roman" w:cs="Times New Roman"/>
          <w:sz w:val="24"/>
          <w:szCs w:val="24"/>
          <w:lang w:eastAsia="ru-RU"/>
        </w:rPr>
        <w:t>инейный</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(Ясно</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лазый</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7. Определите сложное прилагательное, которое пишется слитно:</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А) (Прямо</w:t>
      </w:r>
      <w:proofErr w:type="gramStart"/>
      <w:r w:rsidRPr="00D67AA0">
        <w:rPr>
          <w:rFonts w:ascii="Times New Roman" w:eastAsia="Times New Roman" w:hAnsi="Times New Roman" w:cs="Times New Roman"/>
          <w:b/>
          <w:bCs/>
          <w:sz w:val="24"/>
          <w:szCs w:val="24"/>
          <w:lang w:eastAsia="ru-RU"/>
        </w:rPr>
        <w:t>)л</w:t>
      </w:r>
      <w:proofErr w:type="gramEnd"/>
      <w:r w:rsidRPr="00D67AA0">
        <w:rPr>
          <w:rFonts w:ascii="Times New Roman" w:eastAsia="Times New Roman" w:hAnsi="Times New Roman" w:cs="Times New Roman"/>
          <w:b/>
          <w:bCs/>
          <w:sz w:val="24"/>
          <w:szCs w:val="24"/>
          <w:lang w:eastAsia="ru-RU"/>
        </w:rPr>
        <w:t>инейный разговор</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(Тёмно</w:t>
      </w:r>
      <w:proofErr w:type="gramStart"/>
      <w:r w:rsidRPr="00D67AA0">
        <w:rPr>
          <w:rFonts w:ascii="Times New Roman" w:eastAsia="Times New Roman" w:hAnsi="Times New Roman" w:cs="Times New Roman"/>
          <w:sz w:val="24"/>
          <w:szCs w:val="24"/>
          <w:lang w:eastAsia="ru-RU"/>
        </w:rPr>
        <w:t>)б</w:t>
      </w:r>
      <w:proofErr w:type="gramEnd"/>
      <w:r w:rsidRPr="00D67AA0">
        <w:rPr>
          <w:rFonts w:ascii="Times New Roman" w:eastAsia="Times New Roman" w:hAnsi="Times New Roman" w:cs="Times New Roman"/>
          <w:sz w:val="24"/>
          <w:szCs w:val="24"/>
          <w:lang w:eastAsia="ru-RU"/>
        </w:rPr>
        <w:t>ордовый цвет</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(Казахско</w:t>
      </w:r>
      <w:proofErr w:type="gramStart"/>
      <w:r w:rsidRPr="00D67AA0">
        <w:rPr>
          <w:rFonts w:ascii="Times New Roman" w:eastAsia="Times New Roman" w:hAnsi="Times New Roman" w:cs="Times New Roman"/>
          <w:sz w:val="24"/>
          <w:szCs w:val="24"/>
          <w:lang w:eastAsia="ru-RU"/>
        </w:rPr>
        <w:t>)р</w:t>
      </w:r>
      <w:proofErr w:type="gramEnd"/>
      <w:r w:rsidRPr="00D67AA0">
        <w:rPr>
          <w:rFonts w:ascii="Times New Roman" w:eastAsia="Times New Roman" w:hAnsi="Times New Roman" w:cs="Times New Roman"/>
          <w:sz w:val="24"/>
          <w:szCs w:val="24"/>
          <w:lang w:eastAsia="ru-RU"/>
        </w:rPr>
        <w:t>усский словарь</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(Военно</w:t>
      </w:r>
      <w:proofErr w:type="gramStart"/>
      <w:r w:rsidRPr="00D67AA0">
        <w:rPr>
          <w:rFonts w:ascii="Times New Roman" w:eastAsia="Times New Roman" w:hAnsi="Times New Roman" w:cs="Times New Roman"/>
          <w:sz w:val="24"/>
          <w:szCs w:val="24"/>
          <w:lang w:eastAsia="ru-RU"/>
        </w:rPr>
        <w:t>)в</w:t>
      </w:r>
      <w:proofErr w:type="gramEnd"/>
      <w:r w:rsidRPr="00D67AA0">
        <w:rPr>
          <w:rFonts w:ascii="Times New Roman" w:eastAsia="Times New Roman" w:hAnsi="Times New Roman" w:cs="Times New Roman"/>
          <w:sz w:val="24"/>
          <w:szCs w:val="24"/>
          <w:lang w:eastAsia="ru-RU"/>
        </w:rPr>
        <w:t>оздушный десант</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(Северо</w:t>
      </w:r>
      <w:proofErr w:type="gramStart"/>
      <w:r w:rsidRPr="00D67AA0">
        <w:rPr>
          <w:rFonts w:ascii="Times New Roman" w:eastAsia="Times New Roman" w:hAnsi="Times New Roman" w:cs="Times New Roman"/>
          <w:sz w:val="24"/>
          <w:szCs w:val="24"/>
          <w:lang w:eastAsia="ru-RU"/>
        </w:rPr>
        <w:t>)в</w:t>
      </w:r>
      <w:proofErr w:type="gramEnd"/>
      <w:r w:rsidRPr="00D67AA0">
        <w:rPr>
          <w:rFonts w:ascii="Times New Roman" w:eastAsia="Times New Roman" w:hAnsi="Times New Roman" w:cs="Times New Roman"/>
          <w:sz w:val="24"/>
          <w:szCs w:val="24"/>
          <w:lang w:eastAsia="ru-RU"/>
        </w:rPr>
        <w:t>осточный округ</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8. Определите сложное прилагательное, которое пишется слитно:</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(Приторно</w:t>
      </w:r>
      <w:proofErr w:type="gramStart"/>
      <w:r w:rsidRPr="00D67AA0">
        <w:rPr>
          <w:rFonts w:ascii="Times New Roman" w:eastAsia="Times New Roman" w:hAnsi="Times New Roman" w:cs="Times New Roman"/>
          <w:sz w:val="24"/>
          <w:szCs w:val="24"/>
          <w:lang w:eastAsia="ru-RU"/>
        </w:rPr>
        <w:t>)с</w:t>
      </w:r>
      <w:proofErr w:type="gramEnd"/>
      <w:r w:rsidRPr="00D67AA0">
        <w:rPr>
          <w:rFonts w:ascii="Times New Roman" w:eastAsia="Times New Roman" w:hAnsi="Times New Roman" w:cs="Times New Roman"/>
          <w:sz w:val="24"/>
          <w:szCs w:val="24"/>
          <w:lang w:eastAsia="ru-RU"/>
        </w:rPr>
        <w:t>ладкий вкус</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В) (Красно</w:t>
      </w:r>
      <w:proofErr w:type="gramStart"/>
      <w:r w:rsidRPr="00D67AA0">
        <w:rPr>
          <w:rFonts w:ascii="Times New Roman" w:eastAsia="Times New Roman" w:hAnsi="Times New Roman" w:cs="Times New Roman"/>
          <w:b/>
          <w:bCs/>
          <w:sz w:val="24"/>
          <w:szCs w:val="24"/>
          <w:lang w:eastAsia="ru-RU"/>
        </w:rPr>
        <w:t>)р</w:t>
      </w:r>
      <w:proofErr w:type="gramEnd"/>
      <w:r w:rsidRPr="00D67AA0">
        <w:rPr>
          <w:rFonts w:ascii="Times New Roman" w:eastAsia="Times New Roman" w:hAnsi="Times New Roman" w:cs="Times New Roman"/>
          <w:b/>
          <w:bCs/>
          <w:sz w:val="24"/>
          <w:szCs w:val="24"/>
          <w:lang w:eastAsia="ru-RU"/>
        </w:rPr>
        <w:t>ечивый юноша</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(Северо</w:t>
      </w:r>
      <w:proofErr w:type="gramStart"/>
      <w:r w:rsidRPr="00D67AA0">
        <w:rPr>
          <w:rFonts w:ascii="Times New Roman" w:eastAsia="Times New Roman" w:hAnsi="Times New Roman" w:cs="Times New Roman"/>
          <w:sz w:val="24"/>
          <w:szCs w:val="24"/>
          <w:lang w:eastAsia="ru-RU"/>
        </w:rPr>
        <w:t>)в</w:t>
      </w:r>
      <w:proofErr w:type="gramEnd"/>
      <w:r w:rsidRPr="00D67AA0">
        <w:rPr>
          <w:rFonts w:ascii="Times New Roman" w:eastAsia="Times New Roman" w:hAnsi="Times New Roman" w:cs="Times New Roman"/>
          <w:sz w:val="24"/>
          <w:szCs w:val="24"/>
          <w:lang w:eastAsia="ru-RU"/>
        </w:rPr>
        <w:t>осточный район</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(Общественно</w:t>
      </w:r>
      <w:proofErr w:type="gramStart"/>
      <w:r w:rsidRPr="00D67AA0">
        <w:rPr>
          <w:rFonts w:ascii="Times New Roman" w:eastAsia="Times New Roman" w:hAnsi="Times New Roman" w:cs="Times New Roman"/>
          <w:sz w:val="24"/>
          <w:szCs w:val="24"/>
          <w:lang w:eastAsia="ru-RU"/>
        </w:rPr>
        <w:t>)п</w:t>
      </w:r>
      <w:proofErr w:type="gramEnd"/>
      <w:r w:rsidRPr="00D67AA0">
        <w:rPr>
          <w:rFonts w:ascii="Times New Roman" w:eastAsia="Times New Roman" w:hAnsi="Times New Roman" w:cs="Times New Roman"/>
          <w:sz w:val="24"/>
          <w:szCs w:val="24"/>
          <w:lang w:eastAsia="ru-RU"/>
        </w:rPr>
        <w:t>олитический форум</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(Светло</w:t>
      </w:r>
      <w:proofErr w:type="gramStart"/>
      <w:r w:rsidRPr="00D67AA0">
        <w:rPr>
          <w:rFonts w:ascii="Times New Roman" w:eastAsia="Times New Roman" w:hAnsi="Times New Roman" w:cs="Times New Roman"/>
          <w:sz w:val="24"/>
          <w:szCs w:val="24"/>
          <w:lang w:eastAsia="ru-RU"/>
        </w:rPr>
        <w:t>)г</w:t>
      </w:r>
      <w:proofErr w:type="gramEnd"/>
      <w:r w:rsidRPr="00D67AA0">
        <w:rPr>
          <w:rFonts w:ascii="Times New Roman" w:eastAsia="Times New Roman" w:hAnsi="Times New Roman" w:cs="Times New Roman"/>
          <w:sz w:val="24"/>
          <w:szCs w:val="24"/>
          <w:lang w:eastAsia="ru-RU"/>
        </w:rPr>
        <w:t>олубое небо</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9. Определите вариант со сложным прилагательным:</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Путешествие на пароходе</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Пятимиллионный житель</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 Отважный мореплаватель</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D) Круглосуточное дежурство</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Четырёхтысячный выпуск газеты</w:t>
      </w:r>
    </w:p>
    <w:p w:rsidR="00233B9F" w:rsidRPr="00233B9F" w:rsidRDefault="00233B9F" w:rsidP="00233B9F">
      <w:pPr>
        <w:shd w:val="clear" w:color="auto" w:fill="FFFFFF"/>
        <w:spacing w:after="0" w:line="240" w:lineRule="auto"/>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10. Определите вариант со сложным прилагательным:</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А) Пятитысячный выпуск журнала</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В) Перелёт на самолёте</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С) Вечнозелёное растение</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D) Труд землекопа</w:t>
      </w:r>
    </w:p>
    <w:p w:rsidR="00233B9F" w:rsidRPr="00233B9F" w:rsidRDefault="00233B9F" w:rsidP="00233B9F">
      <w:pPr>
        <w:shd w:val="clear" w:color="auto" w:fill="FFFFFF"/>
        <w:spacing w:after="0" w:line="240" w:lineRule="auto"/>
        <w:ind w:left="1416"/>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Е) Семимиллионный житель</w:t>
      </w:r>
    </w:p>
    <w:p w:rsidR="00233B9F" w:rsidRPr="00233B9F" w:rsidRDefault="00233B9F" w:rsidP="00233B9F">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bookmarkStart w:id="2" w:name="h.gjdgxs"/>
      <w:bookmarkEnd w:id="2"/>
      <w:r w:rsidRPr="00D67AA0">
        <w:rPr>
          <w:rFonts w:ascii="Times New Roman" w:eastAsia="Times New Roman" w:hAnsi="Times New Roman" w:cs="Times New Roman"/>
          <w:b/>
          <w:bCs/>
          <w:sz w:val="24"/>
          <w:szCs w:val="24"/>
          <w:lang w:eastAsia="ru-RU"/>
        </w:rPr>
        <w:t>Домашнее задание</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b/>
          <w:bCs/>
          <w:sz w:val="24"/>
          <w:szCs w:val="24"/>
          <w:lang w:eastAsia="ru-RU"/>
        </w:rPr>
        <w:t>По выбору</w:t>
      </w:r>
      <w:r w:rsidRPr="00D67AA0">
        <w:rPr>
          <w:rFonts w:ascii="Times New Roman" w:eastAsia="Times New Roman" w:hAnsi="Times New Roman" w:cs="Times New Roman"/>
          <w:sz w:val="24"/>
          <w:szCs w:val="24"/>
          <w:lang w:eastAsia="ru-RU"/>
        </w:rPr>
        <w:t>:</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Составить словарный диктант (20 слов).</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Подготовить презентацию к теме урока.</w:t>
      </w:r>
    </w:p>
    <w:p w:rsidR="00233B9F" w:rsidRPr="00233B9F" w:rsidRDefault="00233B9F" w:rsidP="00233B9F">
      <w:pPr>
        <w:shd w:val="clear" w:color="auto" w:fill="FFFFFF"/>
        <w:spacing w:after="0" w:line="240" w:lineRule="auto"/>
        <w:jc w:val="both"/>
        <w:rPr>
          <w:rFonts w:ascii="Times New Roman" w:eastAsia="Times New Roman" w:hAnsi="Times New Roman" w:cs="Times New Roman"/>
          <w:sz w:val="24"/>
          <w:szCs w:val="24"/>
          <w:lang w:eastAsia="ru-RU"/>
        </w:rPr>
      </w:pPr>
      <w:r w:rsidRPr="00D67AA0">
        <w:rPr>
          <w:rFonts w:ascii="Times New Roman" w:eastAsia="Times New Roman" w:hAnsi="Times New Roman" w:cs="Times New Roman"/>
          <w:sz w:val="24"/>
          <w:szCs w:val="24"/>
          <w:lang w:eastAsia="ru-RU"/>
        </w:rPr>
        <w:t>Написать характеристику (на себя или любого литературного героя), используя сложные имена прилагательные.</w:t>
      </w:r>
    </w:p>
    <w:p w:rsidR="00233B9F" w:rsidRDefault="00233B9F">
      <w:pPr>
        <w:rPr>
          <w:rFonts w:ascii="Times New Roman" w:hAnsi="Times New Roman" w:cs="Times New Roman"/>
          <w:b/>
          <w:color w:val="C00000"/>
          <w:sz w:val="28"/>
          <w:szCs w:val="28"/>
        </w:rPr>
      </w:pPr>
    </w:p>
    <w:p w:rsidR="00233B9F" w:rsidRDefault="00D67AA0">
      <w:pPr>
        <w:rPr>
          <w:rFonts w:ascii="Times New Roman" w:hAnsi="Times New Roman" w:cs="Times New Roman"/>
          <w:b/>
          <w:color w:val="C00000"/>
          <w:sz w:val="28"/>
          <w:szCs w:val="28"/>
        </w:rPr>
      </w:pPr>
      <w:r>
        <w:rPr>
          <w:rFonts w:ascii="Times New Roman" w:hAnsi="Times New Roman" w:cs="Times New Roman"/>
          <w:b/>
          <w:color w:val="C00000"/>
          <w:sz w:val="28"/>
          <w:szCs w:val="28"/>
        </w:rPr>
        <w:t>6.05                  гр.14а                      Литература</w:t>
      </w:r>
    </w:p>
    <w:p w:rsidR="00D67AA0" w:rsidRDefault="005C0A5B">
      <w:pPr>
        <w:rPr>
          <w:rFonts w:ascii="Times New Roman" w:hAnsi="Times New Roman" w:cs="Times New Roman"/>
          <w:b/>
          <w:sz w:val="24"/>
          <w:szCs w:val="24"/>
        </w:rPr>
      </w:pPr>
      <w:r w:rsidRPr="005C0A5B">
        <w:rPr>
          <w:rFonts w:ascii="Times New Roman" w:hAnsi="Times New Roman" w:cs="Times New Roman"/>
          <w:sz w:val="24"/>
          <w:szCs w:val="24"/>
        </w:rPr>
        <w:t xml:space="preserve">У нас сегодня </w:t>
      </w:r>
      <w:r w:rsidRPr="00CF4FE6">
        <w:rPr>
          <w:rFonts w:ascii="Times New Roman" w:hAnsi="Times New Roman" w:cs="Times New Roman"/>
          <w:b/>
          <w:sz w:val="24"/>
          <w:szCs w:val="24"/>
        </w:rPr>
        <w:t>2</w:t>
      </w:r>
      <w:r w:rsidRPr="005C0A5B">
        <w:rPr>
          <w:rFonts w:ascii="Times New Roman" w:hAnsi="Times New Roman" w:cs="Times New Roman"/>
          <w:sz w:val="24"/>
          <w:szCs w:val="24"/>
        </w:rPr>
        <w:t xml:space="preserve"> урока дитературы.</w:t>
      </w:r>
      <w:r>
        <w:rPr>
          <w:rFonts w:ascii="Times New Roman" w:hAnsi="Times New Roman" w:cs="Times New Roman"/>
          <w:sz w:val="24"/>
          <w:szCs w:val="24"/>
        </w:rPr>
        <w:t xml:space="preserve"> </w:t>
      </w:r>
      <w:r w:rsidR="00D67AA0" w:rsidRPr="00D67AA0">
        <w:rPr>
          <w:rFonts w:ascii="Times New Roman" w:hAnsi="Times New Roman" w:cs="Times New Roman"/>
          <w:b/>
          <w:sz w:val="24"/>
          <w:szCs w:val="24"/>
        </w:rPr>
        <w:t xml:space="preserve">  </w:t>
      </w:r>
      <w:r w:rsidR="00D67AA0" w:rsidRPr="00D67AA0">
        <w:rPr>
          <w:rFonts w:ascii="Times New Roman" w:hAnsi="Times New Roman" w:cs="Times New Roman"/>
          <w:sz w:val="24"/>
          <w:szCs w:val="24"/>
        </w:rPr>
        <w:t xml:space="preserve">Тема </w:t>
      </w:r>
      <w:r>
        <w:rPr>
          <w:rFonts w:ascii="Times New Roman" w:hAnsi="Times New Roman" w:cs="Times New Roman"/>
          <w:sz w:val="24"/>
          <w:szCs w:val="24"/>
        </w:rPr>
        <w:t xml:space="preserve"> первого </w:t>
      </w:r>
      <w:r w:rsidR="00D67AA0" w:rsidRPr="00D67AA0">
        <w:rPr>
          <w:rFonts w:ascii="Times New Roman" w:hAnsi="Times New Roman" w:cs="Times New Roman"/>
          <w:sz w:val="24"/>
          <w:szCs w:val="24"/>
        </w:rPr>
        <w:t>урока</w:t>
      </w:r>
      <w:r w:rsidR="00D67AA0" w:rsidRPr="00D67AA0">
        <w:rPr>
          <w:rFonts w:ascii="Times New Roman" w:hAnsi="Times New Roman" w:cs="Times New Roman"/>
          <w:b/>
          <w:sz w:val="24"/>
          <w:szCs w:val="24"/>
        </w:rPr>
        <w:t xml:space="preserve">   «Драматургия А.П.Чехова. Комедия  «Вишневый сад»</w:t>
      </w:r>
    </w:p>
    <w:p w:rsidR="00CE1C5E" w:rsidRPr="00CE1C5E" w:rsidRDefault="00CE1C5E" w:rsidP="00CE1C5E">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r w:rsidRPr="00CE1C5E">
        <w:rPr>
          <w:rFonts w:ascii="Times New Roman" w:eastAsia="Times New Roman" w:hAnsi="Times New Roman" w:cs="Times New Roman"/>
          <w:color w:val="000000"/>
          <w:sz w:val="24"/>
          <w:lang w:eastAsia="ru-RU"/>
        </w:rPr>
        <w:t>План урока</w:t>
      </w:r>
    </w:p>
    <w:p w:rsidR="00CE1C5E" w:rsidRPr="00CE1C5E" w:rsidRDefault="00CE1C5E" w:rsidP="00CE1C5E">
      <w:pPr>
        <w:numPr>
          <w:ilvl w:val="0"/>
          <w:numId w:val="24"/>
        </w:numPr>
        <w:shd w:val="clear" w:color="auto" w:fill="FFFFFF"/>
        <w:spacing w:after="0" w:line="240" w:lineRule="auto"/>
        <w:ind w:left="0"/>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История создания.</w:t>
      </w:r>
    </w:p>
    <w:p w:rsidR="00CE1C5E" w:rsidRPr="00CE1C5E" w:rsidRDefault="00CE1C5E" w:rsidP="00CE1C5E">
      <w:pPr>
        <w:numPr>
          <w:ilvl w:val="0"/>
          <w:numId w:val="24"/>
        </w:numPr>
        <w:shd w:val="clear" w:color="auto" w:fill="FFFFFF"/>
        <w:spacing w:after="0" w:line="240" w:lineRule="auto"/>
        <w:ind w:left="0"/>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Сюжет и конфликт</w:t>
      </w:r>
    </w:p>
    <w:p w:rsidR="00CE1C5E" w:rsidRPr="00CE1C5E" w:rsidRDefault="00CE1C5E" w:rsidP="00CE1C5E">
      <w:pPr>
        <w:numPr>
          <w:ilvl w:val="0"/>
          <w:numId w:val="24"/>
        </w:numPr>
        <w:shd w:val="clear" w:color="auto" w:fill="FFFFFF"/>
        <w:spacing w:after="0" w:line="240" w:lineRule="auto"/>
        <w:ind w:left="0"/>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Образная система. Главные герои.</w:t>
      </w:r>
    </w:p>
    <w:p w:rsidR="00CE1C5E" w:rsidRPr="00CE1C5E" w:rsidRDefault="00CE1C5E" w:rsidP="00CE1C5E">
      <w:pPr>
        <w:numPr>
          <w:ilvl w:val="0"/>
          <w:numId w:val="24"/>
        </w:numPr>
        <w:shd w:val="clear" w:color="auto" w:fill="FFFFFF"/>
        <w:spacing w:after="0" w:line="240" w:lineRule="auto"/>
        <w:ind w:left="0"/>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Второстепенные и внесценические герои.</w:t>
      </w:r>
    </w:p>
    <w:p w:rsidR="00CE1C5E" w:rsidRPr="00CE1C5E" w:rsidRDefault="00CE1C5E" w:rsidP="00CE1C5E">
      <w:pPr>
        <w:numPr>
          <w:ilvl w:val="0"/>
          <w:numId w:val="24"/>
        </w:numPr>
        <w:shd w:val="clear" w:color="auto" w:fill="FFFFFF"/>
        <w:spacing w:after="0" w:line="240" w:lineRule="auto"/>
        <w:ind w:left="0"/>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Особенности подтекста в «Вишневом саде».</w:t>
      </w:r>
    </w:p>
    <w:p w:rsidR="00CE1C5E" w:rsidRPr="00CE1C5E" w:rsidRDefault="00CE1C5E" w:rsidP="00CE1C5E">
      <w:pPr>
        <w:numPr>
          <w:ilvl w:val="0"/>
          <w:numId w:val="24"/>
        </w:numPr>
        <w:shd w:val="clear" w:color="auto" w:fill="FFFFFF"/>
        <w:spacing w:after="0" w:line="240" w:lineRule="auto"/>
        <w:ind w:left="0"/>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Жанровое своеобразие.</w:t>
      </w:r>
    </w:p>
    <w:p w:rsidR="00CE1C5E" w:rsidRPr="00CE1C5E" w:rsidRDefault="00CE1C5E" w:rsidP="00CE1C5E">
      <w:pPr>
        <w:numPr>
          <w:ilvl w:val="0"/>
          <w:numId w:val="24"/>
        </w:numPr>
        <w:shd w:val="clear" w:color="auto" w:fill="FFFFFF"/>
        <w:spacing w:after="0" w:line="240" w:lineRule="auto"/>
        <w:ind w:left="0"/>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Заключение.</w:t>
      </w:r>
    </w:p>
    <w:p w:rsidR="00CE1C5E" w:rsidRPr="00CE1C5E" w:rsidRDefault="00CE1C5E" w:rsidP="00CE1C5E">
      <w:pPr>
        <w:rPr>
          <w:rFonts w:ascii="Times New Roman" w:hAnsi="Times New Roman" w:cs="Times New Roman"/>
          <w:color w:val="000000"/>
          <w:sz w:val="24"/>
          <w:szCs w:val="24"/>
        </w:rPr>
      </w:pPr>
      <w:r w:rsidRPr="00CE1C5E">
        <w:rPr>
          <w:rFonts w:ascii="Times New Roman" w:hAnsi="Times New Roman" w:cs="Times New Roman"/>
          <w:color w:val="000000"/>
          <w:sz w:val="24"/>
          <w:szCs w:val="24"/>
        </w:rPr>
        <w:t>Представим Антона Павловича Чехова в последние годы его жизни, обреченного, знающего, что ему предстоит. Ольга Леонардовна Книппер в Москве, Ялта, одиночество. В это время он создает свою последнюю пьесу о жизни, о Родине, о любви, об утрате, о безжалостно ускользающем времени.</w:t>
      </w:r>
      <w:r w:rsidRPr="00CE1C5E">
        <w:rPr>
          <w:rFonts w:ascii="Times New Roman" w:hAnsi="Times New Roman" w:cs="Times New Roman"/>
          <w:color w:val="000000"/>
          <w:sz w:val="24"/>
          <w:szCs w:val="24"/>
        </w:rPr>
        <w:br/>
        <w:t>В ней он передал свои думы о человеке, о смысле земного бытия.</w:t>
      </w:r>
      <w:r w:rsidRPr="00CE1C5E">
        <w:rPr>
          <w:rFonts w:ascii="Times New Roman" w:hAnsi="Times New Roman" w:cs="Times New Roman"/>
          <w:color w:val="000000"/>
          <w:sz w:val="24"/>
          <w:szCs w:val="24"/>
        </w:rPr>
        <w:br/>
        <w:t>Пьеса «Вишневый сад» стала завещанием читателям, театру, ХХ веку.</w:t>
      </w:r>
      <w:r w:rsidRPr="00CE1C5E">
        <w:rPr>
          <w:rFonts w:ascii="Times New Roman" w:hAnsi="Times New Roman" w:cs="Times New Roman"/>
          <w:color w:val="000000"/>
          <w:sz w:val="24"/>
          <w:szCs w:val="24"/>
        </w:rPr>
        <w:br/>
        <w:t>В письме Суворину (9 декабря 1890 г. Москва) Чехов  писал:</w:t>
      </w:r>
      <w:r w:rsidRPr="00CE1C5E">
        <w:rPr>
          <w:rFonts w:ascii="Times New Roman" w:hAnsi="Times New Roman" w:cs="Times New Roman"/>
          <w:color w:val="000000"/>
          <w:sz w:val="24"/>
          <w:szCs w:val="24"/>
        </w:rPr>
        <w:br/>
        <w:t>«Хорош Божий свет. Одно только не хорошо: мы. Как мало в нас осталось справедливости и смирения, как дурно понимаем мы патриотизм! Мы, говорят в газетах, любим нашу великую родину, но в чем выражается эта любовь? Вместо знаний – нахальство и самомнение паче меры, вместо труда – лень и свинство, справедливости нет</w:t>
      </w:r>
      <w:proofErr w:type="gramStart"/>
      <w:r w:rsidRPr="00CE1C5E">
        <w:rPr>
          <w:rFonts w:ascii="Times New Roman" w:hAnsi="Times New Roman" w:cs="Times New Roman"/>
          <w:color w:val="000000"/>
          <w:sz w:val="24"/>
          <w:szCs w:val="24"/>
        </w:rPr>
        <w:t xml:space="preserve"> Р</w:t>
      </w:r>
      <w:proofErr w:type="gramEnd"/>
      <w:r w:rsidRPr="00CE1C5E">
        <w:rPr>
          <w:rFonts w:ascii="Times New Roman" w:hAnsi="Times New Roman" w:cs="Times New Roman"/>
          <w:color w:val="000000"/>
          <w:sz w:val="24"/>
          <w:szCs w:val="24"/>
        </w:rPr>
        <w:t>аботать надо, а все остальное к черту. Главное – надо быть справедливым».</w:t>
      </w:r>
    </w:p>
    <w:p w:rsidR="00CE1C5E" w:rsidRPr="00CE1C5E" w:rsidRDefault="00CE1C5E" w:rsidP="00CE1C5E">
      <w:pPr>
        <w:shd w:val="clear" w:color="auto" w:fill="FFFFFF"/>
        <w:spacing w:after="0" w:line="240" w:lineRule="auto"/>
        <w:rPr>
          <w:rFonts w:ascii="Times New Roman" w:eastAsia="Times New Roman" w:hAnsi="Times New Roman" w:cs="Times New Roman"/>
          <w:color w:val="000000"/>
          <w:sz w:val="24"/>
          <w:szCs w:val="24"/>
          <w:lang w:eastAsia="ru-RU"/>
        </w:rPr>
      </w:pPr>
      <w:r w:rsidRPr="00CE1C5E">
        <w:rPr>
          <w:rFonts w:ascii="Times New Roman" w:hAnsi="Times New Roman" w:cs="Times New Roman"/>
          <w:color w:val="000000"/>
          <w:sz w:val="24"/>
          <w:szCs w:val="24"/>
        </w:rPr>
        <w:t>Пьеса была написана на переломе веков, Чехов изобразил уходящее дворянство (Раневская, Гаев) – это прошлое России, век девятнадцатый, уходящий; расцвет буржуазии (Лопахин) – начало ХХ века и новые демократические силы, с которыми автор связывал будущее России (Петя Трофимов, Аня). Тема нашего урока – прошлое, настоящее и будущее в пьесы А.П. Чехова «Вишневый сад».</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 «Вишневый сад» называют пьесой о закате поместно-дворянской жизни. Это верно, но здесь лишь часть правды. «Вишневый сад» - </w:t>
      </w:r>
      <w:proofErr w:type="gramStart"/>
      <w:r w:rsidRPr="00CE1C5E">
        <w:rPr>
          <w:rFonts w:ascii="Times New Roman" w:eastAsia="Times New Roman" w:hAnsi="Times New Roman" w:cs="Times New Roman"/>
          <w:color w:val="000000"/>
          <w:sz w:val="24"/>
          <w:szCs w:val="24"/>
          <w:lang w:eastAsia="ru-RU"/>
        </w:rPr>
        <w:t>это</w:t>
      </w:r>
      <w:proofErr w:type="gramEnd"/>
      <w:r w:rsidRPr="00CE1C5E">
        <w:rPr>
          <w:rFonts w:ascii="Times New Roman" w:eastAsia="Times New Roman" w:hAnsi="Times New Roman" w:cs="Times New Roman"/>
          <w:color w:val="000000"/>
          <w:sz w:val="24"/>
          <w:szCs w:val="24"/>
          <w:lang w:eastAsia="ru-RU"/>
        </w:rPr>
        <w:t xml:space="preserve"> прежде всего пьеса о родине, о мнимых и подлинных хозяевах русской земли, о близком обновлении России.</w:t>
      </w:r>
    </w:p>
    <w:p w:rsidR="00CE1C5E" w:rsidRPr="00CE1C5E" w:rsidRDefault="00CE1C5E" w:rsidP="00CE1C5E">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r w:rsidRPr="00CE1C5E">
        <w:rPr>
          <w:rFonts w:ascii="Times New Roman" w:eastAsia="Times New Roman" w:hAnsi="Times New Roman" w:cs="Times New Roman"/>
          <w:b/>
          <w:bCs/>
          <w:i/>
          <w:iCs/>
          <w:color w:val="000000"/>
          <w:sz w:val="24"/>
          <w:lang w:eastAsia="ru-RU"/>
        </w:rPr>
        <w:t>История создания</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proofErr w:type="gramStart"/>
      <w:r w:rsidRPr="00CE1C5E">
        <w:rPr>
          <w:rFonts w:ascii="Times New Roman" w:eastAsia="Times New Roman" w:hAnsi="Times New Roman" w:cs="Times New Roman"/>
          <w:color w:val="000000"/>
          <w:sz w:val="24"/>
          <w:szCs w:val="24"/>
          <w:lang w:eastAsia="ru-RU"/>
        </w:rPr>
        <w:t>Замысел «Вишневого сада» возник у Чехова весной 1901 года (первые заметки в записной книжке появились на шесть лет раньше.</w:t>
      </w:r>
      <w:proofErr w:type="gramEnd"/>
      <w:r w:rsidRPr="00CE1C5E">
        <w:rPr>
          <w:rFonts w:ascii="Times New Roman" w:eastAsia="Times New Roman" w:hAnsi="Times New Roman" w:cs="Times New Roman"/>
          <w:color w:val="000000"/>
          <w:sz w:val="24"/>
          <w:szCs w:val="24"/>
          <w:lang w:eastAsia="ru-RU"/>
        </w:rPr>
        <w:t xml:space="preserve"> В письме О.Л.Книппер он сообщил, что собирается писать «4-актный водевиль или комедию». Основная работа была закончена к октябрю 1903 года.</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К удивлению А.П.Чехова, первые читатели увидели в пьесе драму и даже трагедию. Одна из причин – «драматический» </w:t>
      </w:r>
      <w:proofErr w:type="gramStart"/>
      <w:r w:rsidRPr="00CE1C5E">
        <w:rPr>
          <w:rFonts w:ascii="Times New Roman" w:eastAsia="Times New Roman" w:hAnsi="Times New Roman" w:cs="Times New Roman"/>
          <w:color w:val="000000"/>
          <w:sz w:val="24"/>
          <w:szCs w:val="24"/>
          <w:lang w:eastAsia="ru-RU"/>
        </w:rPr>
        <w:t>сюжет</w:t>
      </w:r>
      <w:proofErr w:type="gramEnd"/>
      <w:r w:rsidRPr="00CE1C5E">
        <w:rPr>
          <w:rFonts w:ascii="Times New Roman" w:eastAsia="Times New Roman" w:hAnsi="Times New Roman" w:cs="Times New Roman"/>
          <w:color w:val="000000"/>
          <w:sz w:val="24"/>
          <w:szCs w:val="24"/>
          <w:lang w:eastAsia="ru-RU"/>
        </w:rPr>
        <w:t xml:space="preserve"> взятый из реальной жизни. В 1880-90-х годах российская пьеса была полна объявлениями о заложенных имениях и аукционах за неуплату долгов. А.П.Чехов был свидетелем подобной истории еще в детстве. Его отец, таганрогский купец, в 1876 году обанкротился и бежал в Москву. Друг семьи Г.П.Селиванов, служивший в коммерческом суде, обещал помочь, но позднее сам купил дом Чеховых по </w:t>
      </w:r>
      <w:proofErr w:type="gramStart"/>
      <w:r w:rsidRPr="00CE1C5E">
        <w:rPr>
          <w:rFonts w:ascii="Times New Roman" w:eastAsia="Times New Roman" w:hAnsi="Times New Roman" w:cs="Times New Roman"/>
          <w:color w:val="000000"/>
          <w:sz w:val="24"/>
          <w:szCs w:val="24"/>
          <w:lang w:eastAsia="ru-RU"/>
        </w:rPr>
        <w:t>дешевой цене</w:t>
      </w:r>
      <w:proofErr w:type="gramEnd"/>
      <w:r w:rsidRPr="00CE1C5E">
        <w:rPr>
          <w:rFonts w:ascii="Times New Roman" w:eastAsia="Times New Roman" w:hAnsi="Times New Roman" w:cs="Times New Roman"/>
          <w:color w:val="000000"/>
          <w:sz w:val="24"/>
          <w:szCs w:val="24"/>
          <w:lang w:eastAsia="ru-RU"/>
        </w:rPr>
        <w:t>.</w:t>
      </w:r>
    </w:p>
    <w:p w:rsidR="00CE1C5E" w:rsidRPr="00CE1C5E" w:rsidRDefault="00CE1C5E" w:rsidP="00CE1C5E">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r w:rsidRPr="00CE1C5E">
        <w:rPr>
          <w:rFonts w:ascii="Times New Roman" w:eastAsia="Times New Roman" w:hAnsi="Times New Roman" w:cs="Times New Roman"/>
          <w:b/>
          <w:bCs/>
          <w:i/>
          <w:iCs/>
          <w:color w:val="000000"/>
          <w:sz w:val="24"/>
          <w:lang w:eastAsia="ru-RU"/>
        </w:rPr>
        <w:t>Премьера «Вишневого сада»</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Премьера «Вишневого сада» состоялась 17 января 1904 года на сцене МХТ и совпала с 25-летием литературной деятельности А.П.Чехова.</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Идейное содержание.</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Положив в основу сюжета обыкновенный жизненный факт – продажу запущенной дворянской усадьбы, Чехов осветил в своей пьесе судьбу трех общественных групп: дворянства, буржуазии и передовой интеллигенции</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color w:val="000000"/>
          <w:sz w:val="24"/>
          <w:szCs w:val="24"/>
          <w:lang w:eastAsia="ru-RU"/>
        </w:rPr>
        <w:t>Сюжет и конфликт</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Характерная черта сюжета «Вишневого сада» – внешняя «бессобытийность». Главное событие пьесы – продажа вишневого сада – происходит на сцене; герои только говорят о нем.</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Отсутствует в пьесе и традиционный персонифицированный конфликт. Разногласия героев (прежде всего Раневской и Гаева с Лопахиным) по поводу сада не находят здесь открытого выражения.</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color w:val="000000"/>
          <w:sz w:val="24"/>
          <w:szCs w:val="24"/>
          <w:lang w:eastAsia="ru-RU"/>
        </w:rPr>
        <w:t>Кульминация</w:t>
      </w:r>
      <w:r w:rsidRPr="00CE1C5E">
        <w:rPr>
          <w:rFonts w:ascii="Times New Roman" w:eastAsia="Times New Roman" w:hAnsi="Times New Roman" w:cs="Times New Roman"/>
          <w:color w:val="000000"/>
          <w:sz w:val="24"/>
          <w:szCs w:val="24"/>
          <w:lang w:eastAsia="ru-RU"/>
        </w:rPr>
        <w:t xml:space="preserve"> внешнего сюжета – продажа с аукциона 22 августа вишневого сада – совпадает с развязкой. Надежда, что все как-нибудь само собой устроится, растаяла как дым. Вишневый сад и имение проданы, но в расстановке действующих лиц и их судьбах ничего не изменилось.</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Уже современники Чехова заметили, что «главное, невидимое действующее лицо в его произведениях – беспощадно уходящее время» пьеса дает почти физическое ощущение текучести времени, его неумолимый ход – главный нерв внутреннего сюжета комедии.</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Образная система. Главные герои</w:t>
      </w:r>
    </w:p>
    <w:p w:rsidR="00CE1C5E" w:rsidRPr="00CE1C5E" w:rsidRDefault="00CE1C5E" w:rsidP="00CF4FE6">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Среди героев пьесы есть представители разных социальных слоев и поколений</w:t>
      </w:r>
      <w:proofErr w:type="gramStart"/>
      <w:r w:rsidRPr="00CE1C5E">
        <w:rPr>
          <w:rFonts w:ascii="Times New Roman" w:eastAsia="Times New Roman" w:hAnsi="Times New Roman" w:cs="Times New Roman"/>
          <w:color w:val="000000"/>
          <w:sz w:val="24"/>
          <w:szCs w:val="24"/>
          <w:lang w:eastAsia="ru-RU"/>
        </w:rPr>
        <w:t>.В</w:t>
      </w:r>
      <w:proofErr w:type="gramEnd"/>
      <w:r w:rsidRPr="00CE1C5E">
        <w:rPr>
          <w:rFonts w:ascii="Times New Roman" w:eastAsia="Times New Roman" w:hAnsi="Times New Roman" w:cs="Times New Roman"/>
          <w:color w:val="000000"/>
          <w:sz w:val="24"/>
          <w:szCs w:val="24"/>
          <w:lang w:eastAsia="ru-RU"/>
        </w:rPr>
        <w:t>ладельцы усадьбы, дворяне Раневская и Гаев – милые добрые люди. Они не могут жить без вишневого сада, однако ничего не делают, чтобы спасти его: их время уже прошло.</w:t>
      </w:r>
    </w:p>
    <w:p w:rsidR="00CE1C5E" w:rsidRPr="00CE1C5E" w:rsidRDefault="00CE1C5E" w:rsidP="00CF4FE6">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Мы видим последних владельцев вишневого сада. Это Любовь Андреевна Раневская и ее брат Гаев</w:t>
      </w:r>
      <w:r w:rsidRPr="00CE1C5E">
        <w:rPr>
          <w:rFonts w:ascii="Times New Roman" w:eastAsia="Times New Roman" w:hAnsi="Times New Roman" w:cs="Times New Roman"/>
          <w:color w:val="000000"/>
          <w:sz w:val="56"/>
          <w:lang w:eastAsia="ru-RU"/>
        </w:rPr>
        <w:t> </w:t>
      </w:r>
      <w:r w:rsidRPr="00CE1C5E">
        <w:rPr>
          <w:rFonts w:ascii="Times New Roman" w:eastAsia="Times New Roman" w:hAnsi="Times New Roman" w:cs="Times New Roman"/>
          <w:color w:val="000000"/>
          <w:lang w:eastAsia="ru-RU"/>
        </w:rPr>
        <w:t>Вишневый сад дорог им как воспоминание о детстве, </w:t>
      </w:r>
      <w:r w:rsidRPr="00CE1C5E">
        <w:rPr>
          <w:rFonts w:ascii="Times New Roman" w:eastAsia="Times New Roman" w:hAnsi="Times New Roman" w:cs="Times New Roman"/>
          <w:color w:val="000000"/>
          <w:sz w:val="24"/>
          <w:szCs w:val="24"/>
          <w:lang w:eastAsia="ru-RU"/>
        </w:rPr>
        <w:t>о молодости, о легкой и изящной жизни</w:t>
      </w:r>
    </w:p>
    <w:p w:rsidR="00CE1C5E" w:rsidRPr="00CE1C5E" w:rsidRDefault="00CE1C5E" w:rsidP="00CF4FE6">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Они плачут о потере сада, но именно они и загубили его, отдали под топор.</w:t>
      </w:r>
    </w:p>
    <w:p w:rsidR="00CE1C5E" w:rsidRPr="00CE1C5E" w:rsidRDefault="00CE1C5E" w:rsidP="00CF4FE6">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Эти люди, по выражению Горького, «эгоистичные, как дети, и дряблые, как старики». У них нет будущего.</w:t>
      </w:r>
    </w:p>
    <w:p w:rsidR="00CE1C5E" w:rsidRPr="00CE1C5E" w:rsidRDefault="00CE1C5E" w:rsidP="00CF4FE6">
      <w:pPr>
        <w:shd w:val="clear" w:color="auto" w:fill="FFFFFF"/>
        <w:spacing w:after="0" w:line="240" w:lineRule="auto"/>
        <w:contextualSpacing/>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Купец Лопахин</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Купец Лопахин – деловой и практичный человек. Он любит Раневскую «больше, чем родную» и пытается ей помочь. Но Раневская не слушает его, и Лопахин поступает, как настоящий капиталист: покупает имение, чтобы разбить вишневый сад на дачные участки.</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Петя Трофимов</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Петя Трофимов и Аня – честные и благородные молодые люди. Их помыслы устремлены в будущее: Петя говорит о «непрерывном труде», Аня – о «новом саде». Однако красивые слова не приводят к конкретным действиям и потому не внушают абсолютного доверия.</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Второстепенные и внесценические герои.</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Второстепенные герои пьесы также не поддаются однозначной характеристике. «Двадцать два несчастья» конторщика Епиходова, долги помещика Симеонова-Пищика, житейская неустроенность гувернантки Шарлотты Ивановны, беспомощность Фирса, </w:t>
      </w:r>
      <w:proofErr w:type="gramStart"/>
      <w:r w:rsidRPr="00CE1C5E">
        <w:rPr>
          <w:rFonts w:ascii="Times New Roman" w:eastAsia="Times New Roman" w:hAnsi="Times New Roman" w:cs="Times New Roman"/>
          <w:color w:val="000000"/>
          <w:sz w:val="24"/>
          <w:szCs w:val="24"/>
          <w:lang w:eastAsia="ru-RU"/>
        </w:rPr>
        <w:t>безусловно</w:t>
      </w:r>
      <w:proofErr w:type="gramEnd"/>
      <w:r w:rsidRPr="00CE1C5E">
        <w:rPr>
          <w:rFonts w:ascii="Times New Roman" w:eastAsia="Times New Roman" w:hAnsi="Times New Roman" w:cs="Times New Roman"/>
          <w:color w:val="000000"/>
          <w:sz w:val="24"/>
          <w:szCs w:val="24"/>
          <w:lang w:eastAsia="ru-RU"/>
        </w:rPr>
        <w:t xml:space="preserve"> достойны сострадания. Однако постоянные жалобы героев при отсутствии каких-либо решительных действий не могут не раздражать.</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Особую роль в «Вишневом саде» играют внесценические герои: ярославская тетушка, любовник Раневской, дочь Симеонова-Пищика. Благодаря им художественное пространство пьесы расширяется и приближается к </w:t>
      </w:r>
      <w:proofErr w:type="gramStart"/>
      <w:r w:rsidRPr="00CE1C5E">
        <w:rPr>
          <w:rFonts w:ascii="Times New Roman" w:eastAsia="Times New Roman" w:hAnsi="Times New Roman" w:cs="Times New Roman"/>
          <w:color w:val="000000"/>
          <w:sz w:val="24"/>
          <w:szCs w:val="24"/>
          <w:lang w:eastAsia="ru-RU"/>
        </w:rPr>
        <w:t>реальному</w:t>
      </w:r>
      <w:proofErr w:type="gramEnd"/>
      <w:r w:rsidRPr="00CE1C5E">
        <w:rPr>
          <w:rFonts w:ascii="Times New Roman" w:eastAsia="Times New Roman" w:hAnsi="Times New Roman" w:cs="Times New Roman"/>
          <w:color w:val="000000"/>
          <w:sz w:val="24"/>
          <w:szCs w:val="24"/>
          <w:lang w:eastAsia="ru-RU"/>
        </w:rPr>
        <w:t>.</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Интересен принцип, на котором основана образная система «Вишневого сада»: не контраст, а сходство. Общие черты можно заметить у Раневской, Ани и Шарлотты Ивановны, Гаева, Епиходова и Пети Трофимова. Кроме того, героев пьесы объединяет внутреннее одиночество и ощущение кризисности бытия.</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Особенности подтекста</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Подтекст – скрытый смысл высказывания, вытекающий из соотношения словесного знания с контекстом и речевой ситуацией. Прямые значения слов в этом случае перестают формировать и определять внутреннее значение речи. Главным становится «эмоциональный» смысл.</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Действие в «Вишневом саде» развивается не от события к событию, а от настроения к настроению. Его создают диалоги (точнее недоговоренные монологи), авторские ремарки (которые иногда противоречат сказанному на сцене), музыкальный фон (герои играют на гитаре, напевают), символы (вишневый сад, звук лопнувшей струны, стук топора). Эту особенность чеховской пьесы деятели МХТ назвали «подводным течением», а литературоведы – подтектом.</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i/>
          <w:iCs/>
          <w:color w:val="000000"/>
          <w:sz w:val="24"/>
          <w:szCs w:val="24"/>
          <w:lang w:eastAsia="ru-RU"/>
        </w:rPr>
        <w:t>Жанровое своеобразие</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А.П.Чехов считал «Вишневый сад» комедией. Действительно, в пьесе есть элементы комического, основанные на недоразумениях, абсурдности происходящего: Епиходов жалуется на преследующие его несчастья, роняет </w:t>
      </w:r>
      <w:hyperlink r:id="rId5" w:history="1">
        <w:r w:rsidRPr="00CE1C5E">
          <w:rPr>
            <w:rFonts w:ascii="Times New Roman" w:eastAsia="Times New Roman" w:hAnsi="Times New Roman" w:cs="Times New Roman"/>
            <w:sz w:val="24"/>
            <w:szCs w:val="24"/>
            <w:u w:val="single"/>
            <w:lang w:eastAsia="ru-RU"/>
          </w:rPr>
          <w:t>стул</w:t>
        </w:r>
      </w:hyperlink>
      <w:r w:rsidRPr="00CE1C5E">
        <w:rPr>
          <w:rFonts w:ascii="Times New Roman" w:eastAsia="Times New Roman" w:hAnsi="Times New Roman" w:cs="Times New Roman"/>
          <w:sz w:val="24"/>
          <w:szCs w:val="24"/>
          <w:lang w:eastAsia="ru-RU"/>
        </w:rPr>
        <w:t>,</w:t>
      </w:r>
      <w:r w:rsidRPr="00CE1C5E">
        <w:rPr>
          <w:rFonts w:ascii="Times New Roman" w:eastAsia="Times New Roman" w:hAnsi="Times New Roman" w:cs="Times New Roman"/>
          <w:color w:val="000000"/>
          <w:sz w:val="24"/>
          <w:szCs w:val="24"/>
          <w:lang w:eastAsia="ru-RU"/>
        </w:rPr>
        <w:t xml:space="preserve"> после чего горничная Дуняша сообщает, что он сделал ей предложение. Гаев беспокоится о судьбе вишневого сада, однако вместо решительных действий произносит возвышенную речь в честь старинного </w:t>
      </w:r>
      <w:hyperlink r:id="rId6" w:history="1">
        <w:r w:rsidRPr="00CE1C5E">
          <w:rPr>
            <w:rFonts w:ascii="Times New Roman" w:eastAsia="Times New Roman" w:hAnsi="Times New Roman" w:cs="Times New Roman"/>
            <w:sz w:val="24"/>
            <w:szCs w:val="24"/>
            <w:u w:val="single"/>
            <w:lang w:eastAsia="ru-RU"/>
          </w:rPr>
          <w:t>шкафа</w:t>
        </w:r>
      </w:hyperlink>
      <w:r w:rsidRPr="00CE1C5E">
        <w:rPr>
          <w:rFonts w:ascii="Times New Roman" w:eastAsia="Times New Roman" w:hAnsi="Times New Roman" w:cs="Times New Roman"/>
          <w:sz w:val="24"/>
          <w:szCs w:val="24"/>
          <w:lang w:eastAsia="ru-RU"/>
        </w:rPr>
        <w:t>.</w:t>
      </w:r>
      <w:r w:rsidRPr="00CE1C5E">
        <w:rPr>
          <w:rFonts w:ascii="Times New Roman" w:eastAsia="Times New Roman" w:hAnsi="Times New Roman" w:cs="Times New Roman"/>
          <w:color w:val="000000"/>
          <w:sz w:val="24"/>
          <w:szCs w:val="24"/>
          <w:lang w:eastAsia="ru-RU"/>
        </w:rPr>
        <w:t xml:space="preserve"> Петя Трофимов рассуждает о прекрасном будущем, но не может найти свои галоши и падает с лестницы. Тем не </w:t>
      </w:r>
      <w:proofErr w:type="gramStart"/>
      <w:r w:rsidRPr="00CE1C5E">
        <w:rPr>
          <w:rFonts w:ascii="Times New Roman" w:eastAsia="Times New Roman" w:hAnsi="Times New Roman" w:cs="Times New Roman"/>
          <w:color w:val="000000"/>
          <w:sz w:val="24"/>
          <w:szCs w:val="24"/>
          <w:lang w:eastAsia="ru-RU"/>
        </w:rPr>
        <w:t>менее</w:t>
      </w:r>
      <w:proofErr w:type="gramEnd"/>
      <w:r w:rsidRPr="00CE1C5E">
        <w:rPr>
          <w:rFonts w:ascii="Times New Roman" w:eastAsia="Times New Roman" w:hAnsi="Times New Roman" w:cs="Times New Roman"/>
          <w:color w:val="000000"/>
          <w:sz w:val="24"/>
          <w:szCs w:val="24"/>
          <w:lang w:eastAsia="ru-RU"/>
        </w:rPr>
        <w:t xml:space="preserve"> общее настроение пьесы скорее грустно-поэтическое, чем веселое: её герои живут в атмосфере тотального неблагополучия. Таким образом, «Вишневый сад» по своим жанровым характеристикам приближается к лирической комедии или трагедии.</w:t>
      </w:r>
    </w:p>
    <w:p w:rsidR="00CE1C5E" w:rsidRPr="00CE1C5E" w:rsidRDefault="00CF4FE6" w:rsidP="00CE1C5E">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CE1C5E" w:rsidRPr="00CE1C5E">
        <w:rPr>
          <w:rFonts w:ascii="Times New Roman" w:eastAsia="Times New Roman" w:hAnsi="Times New Roman" w:cs="Times New Roman"/>
          <w:color w:val="000000"/>
          <w:sz w:val="24"/>
          <w:szCs w:val="24"/>
          <w:lang w:eastAsia="ru-RU"/>
        </w:rPr>
        <w:t>Чехов назвал свою пьесу</w:t>
      </w:r>
      <w:r w:rsidR="00CE1C5E" w:rsidRPr="00CF4FE6">
        <w:rPr>
          <w:rFonts w:ascii="Times New Roman" w:eastAsia="Times New Roman" w:hAnsi="Times New Roman" w:cs="Times New Roman"/>
          <w:b/>
          <w:color w:val="000000"/>
          <w:sz w:val="24"/>
          <w:szCs w:val="24"/>
          <w:lang w:eastAsia="ru-RU"/>
        </w:rPr>
        <w:t xml:space="preserve"> комедией</w:t>
      </w:r>
      <w:r w:rsidR="00CE1C5E" w:rsidRPr="00CE1C5E">
        <w:rPr>
          <w:rFonts w:ascii="Times New Roman" w:eastAsia="Times New Roman" w:hAnsi="Times New Roman" w:cs="Times New Roman"/>
          <w:color w:val="000000"/>
          <w:sz w:val="24"/>
          <w:szCs w:val="24"/>
          <w:lang w:eastAsia="ru-RU"/>
        </w:rPr>
        <w:t>. Но столь же правильно назвать «Вишневый сад» социально-психологической пьесой. Она держится на настроении, окрашена лиризмом. Лиризм не только в монологах и репликах героев, он создается в пьесе при помощи отдельных восклицаний, повторения слов, пауз, недомолвок.</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Зрительные эффекты создаются при помощи пейзажа (белые цветы сада, восход и заход солнца).</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 xml:space="preserve">Не менее важную роль имеют слуховые эффекты: замирающий </w:t>
      </w:r>
      <w:proofErr w:type="gramStart"/>
      <w:r w:rsidRPr="00CE1C5E">
        <w:rPr>
          <w:rFonts w:ascii="Times New Roman" w:eastAsia="Times New Roman" w:hAnsi="Times New Roman" w:cs="Times New Roman"/>
          <w:color w:val="000000"/>
          <w:sz w:val="24"/>
          <w:szCs w:val="24"/>
          <w:lang w:eastAsia="ru-RU"/>
        </w:rPr>
        <w:t>звук</w:t>
      </w:r>
      <w:proofErr w:type="gramEnd"/>
      <w:r w:rsidRPr="00CE1C5E">
        <w:rPr>
          <w:rFonts w:ascii="Times New Roman" w:eastAsia="Times New Roman" w:hAnsi="Times New Roman" w:cs="Times New Roman"/>
          <w:color w:val="000000"/>
          <w:sz w:val="24"/>
          <w:szCs w:val="24"/>
          <w:lang w:eastAsia="ru-RU"/>
        </w:rPr>
        <w:t xml:space="preserve"> лопнувший струны, тихая музыка, стук топора.</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color w:val="000000"/>
          <w:sz w:val="24"/>
          <w:szCs w:val="24"/>
          <w:lang w:eastAsia="ru-RU"/>
        </w:rPr>
        <w:t>Характеры героев отличаются глубиной и сложностью. Смысловой подтекст определяет «подводное течение» пьесы.</w:t>
      </w:r>
    </w:p>
    <w:p w:rsidR="00CE1C5E" w:rsidRPr="00CE1C5E" w:rsidRDefault="00CE1C5E" w:rsidP="00CE1C5E">
      <w:pPr>
        <w:shd w:val="clear" w:color="auto" w:fill="FFFFFF"/>
        <w:spacing w:after="0" w:line="240" w:lineRule="auto"/>
        <w:rPr>
          <w:rFonts w:ascii="Calibri" w:eastAsia="Times New Roman" w:hAnsi="Calibri" w:cs="Calibri"/>
          <w:color w:val="000000"/>
          <w:lang w:eastAsia="ru-RU"/>
        </w:rPr>
      </w:pPr>
      <w:r w:rsidRPr="00CE1C5E">
        <w:rPr>
          <w:rFonts w:ascii="Times New Roman" w:eastAsia="Times New Roman" w:hAnsi="Times New Roman" w:cs="Times New Roman"/>
          <w:b/>
          <w:bCs/>
          <w:color w:val="000000"/>
          <w:sz w:val="24"/>
          <w:szCs w:val="24"/>
          <w:lang w:eastAsia="ru-RU"/>
        </w:rPr>
        <w:t>Заключение </w:t>
      </w:r>
      <w:r w:rsidRPr="00CE1C5E">
        <w:rPr>
          <w:rFonts w:ascii="Times New Roman" w:eastAsia="Times New Roman" w:hAnsi="Times New Roman" w:cs="Times New Roman"/>
          <w:color w:val="000000"/>
          <w:sz w:val="24"/>
          <w:szCs w:val="24"/>
          <w:lang w:eastAsia="ru-RU"/>
        </w:rPr>
        <w:t>Последняя пьеса А.П.Чехова «Вишневый сад» стала одним из самых знаменитых произведений мировой драматургии ХХ века. Благодаря общечеловеческому содержанию и новаторским чертам («бессобытийный» сюжет, отсутствие персонифицированного конфликта, подтекст, жанровое своеобразие) она получила известность за рубежом еще при жизни автора. Характерно, что уже тогда ей предрекали долгую творческую жизнь</w:t>
      </w:r>
    </w:p>
    <w:p w:rsidR="00CF4FE6" w:rsidRDefault="00CF4FE6">
      <w:pPr>
        <w:rPr>
          <w:rFonts w:ascii="Times New Roman" w:hAnsi="Times New Roman" w:cs="Times New Roman"/>
          <w:b/>
          <w:sz w:val="24"/>
          <w:szCs w:val="24"/>
        </w:rPr>
      </w:pPr>
    </w:p>
    <w:p w:rsidR="005C0A5B" w:rsidRDefault="005C0A5B">
      <w:pPr>
        <w:rPr>
          <w:rFonts w:ascii="Times New Roman" w:hAnsi="Times New Roman" w:cs="Times New Roman"/>
          <w:b/>
          <w:sz w:val="24"/>
          <w:szCs w:val="24"/>
        </w:rPr>
      </w:pPr>
      <w:r w:rsidRPr="005C0A5B">
        <w:rPr>
          <w:rFonts w:ascii="Times New Roman" w:hAnsi="Times New Roman" w:cs="Times New Roman"/>
          <w:b/>
          <w:sz w:val="24"/>
          <w:szCs w:val="24"/>
        </w:rPr>
        <w:t xml:space="preserve">  А теперь зачетная работа </w:t>
      </w:r>
      <w:r w:rsidRPr="005C0A5B">
        <w:rPr>
          <w:rFonts w:ascii="Times New Roman" w:hAnsi="Times New Roman" w:cs="Times New Roman"/>
          <w:b/>
          <w:color w:val="111115"/>
          <w:sz w:val="24"/>
          <w:szCs w:val="24"/>
          <w:shd w:val="clear" w:color="auto" w:fill="FFFFFF"/>
        </w:rPr>
        <w:t xml:space="preserve">по пьесе А.П. Чехова «Вишнёвый сад». </w:t>
      </w:r>
      <w:r w:rsidRPr="005C0A5B">
        <w:rPr>
          <w:rFonts w:ascii="Times New Roman" w:hAnsi="Times New Roman" w:cs="Times New Roman"/>
          <w:b/>
          <w:sz w:val="24"/>
          <w:szCs w:val="24"/>
        </w:rPr>
        <w:t xml:space="preserve"> Ответьте на вопросы письменно</w:t>
      </w:r>
      <w:r>
        <w:rPr>
          <w:rFonts w:ascii="Times New Roman" w:hAnsi="Times New Roman" w:cs="Times New Roman"/>
          <w:b/>
          <w:sz w:val="24"/>
          <w:szCs w:val="24"/>
        </w:rPr>
        <w:t>. Работа состоит из 2-х частей.</w:t>
      </w:r>
    </w:p>
    <w:p w:rsidR="005C0A5B" w:rsidRPr="005C0A5B" w:rsidRDefault="005C0A5B">
      <w:pPr>
        <w:rPr>
          <w:rFonts w:ascii="Times New Roman" w:hAnsi="Times New Roman" w:cs="Times New Roman"/>
          <w:b/>
          <w:sz w:val="24"/>
          <w:szCs w:val="24"/>
        </w:rPr>
      </w:pPr>
      <w:r>
        <w:rPr>
          <w:rFonts w:ascii="Times New Roman" w:hAnsi="Times New Roman" w:cs="Times New Roman"/>
          <w:b/>
          <w:sz w:val="24"/>
          <w:szCs w:val="24"/>
        </w:rPr>
        <w:t>1. Тест</w:t>
      </w:r>
    </w:p>
    <w:p w:rsidR="005C0A5B" w:rsidRPr="00CF4FE6" w:rsidRDefault="005C0A5B" w:rsidP="005C0A5B">
      <w:pPr>
        <w:pStyle w:val="a5"/>
        <w:shd w:val="clear" w:color="auto" w:fill="FFFFFF"/>
        <w:spacing w:before="0" w:beforeAutospacing="0" w:after="135" w:afterAutospacing="0"/>
      </w:pPr>
      <w:r w:rsidRPr="00CF4FE6">
        <w:rPr>
          <w:rStyle w:val="a6"/>
        </w:rPr>
        <w:t>Вопрос 1.</w:t>
      </w:r>
      <w:r w:rsidRPr="00CF4FE6">
        <w:t> Среди перечисленных произведений А.П.Чехова отметьте то, которое завершает его творческий путь:</w:t>
      </w:r>
    </w:p>
    <w:p w:rsidR="005C0A5B" w:rsidRPr="00CF4FE6" w:rsidRDefault="005C0A5B" w:rsidP="005C0A5B">
      <w:pPr>
        <w:pStyle w:val="a5"/>
        <w:shd w:val="clear" w:color="auto" w:fill="FFFFFF"/>
        <w:spacing w:before="0" w:beforeAutospacing="0" w:after="0" w:afterAutospacing="0" w:line="240" w:lineRule="atLeast"/>
      </w:pPr>
      <w:proofErr w:type="gramStart"/>
      <w:r w:rsidRPr="00CF4FE6">
        <w:t>а) “Чайка”;</w:t>
      </w:r>
      <w:r w:rsidRPr="00CF4FE6">
        <w:br/>
        <w:t>б) “Вишневый сад”;</w:t>
      </w:r>
      <w:r w:rsidRPr="00CF4FE6">
        <w:br/>
        <w:t>в) “Дядя Ваня”;</w:t>
      </w:r>
      <w:r w:rsidRPr="00CF4FE6">
        <w:br/>
        <w:t>г) “Три сестры)</w:t>
      </w:r>
      <w:proofErr w:type="gramEnd"/>
    </w:p>
    <w:p w:rsidR="005C0A5B" w:rsidRPr="00CF4FE6" w:rsidRDefault="005C0A5B" w:rsidP="005C0A5B">
      <w:pPr>
        <w:pStyle w:val="a5"/>
        <w:shd w:val="clear" w:color="auto" w:fill="FFFFFF"/>
        <w:spacing w:before="0" w:beforeAutospacing="0" w:after="135" w:afterAutospacing="0"/>
      </w:pPr>
      <w:r w:rsidRPr="00CF4FE6">
        <w:rPr>
          <w:rStyle w:val="a6"/>
        </w:rPr>
        <w:t>Вопрос 2. </w:t>
      </w:r>
      <w:r w:rsidRPr="00CF4FE6">
        <w:t>Где развертывается действие пьесы “Вишневый сад”:</w:t>
      </w:r>
    </w:p>
    <w:p w:rsidR="005C0A5B" w:rsidRPr="00CF4FE6" w:rsidRDefault="005C0A5B" w:rsidP="005C0A5B">
      <w:pPr>
        <w:pStyle w:val="a5"/>
        <w:shd w:val="clear" w:color="auto" w:fill="FFFFFF"/>
        <w:spacing w:before="0" w:beforeAutospacing="0" w:after="0" w:afterAutospacing="0" w:line="240" w:lineRule="atLeast"/>
      </w:pPr>
      <w:r w:rsidRPr="00CF4FE6">
        <w:t>а) в одном из провинциальных городов России;</w:t>
      </w:r>
      <w:r w:rsidRPr="00CF4FE6">
        <w:br/>
        <w:t>б) в Москве;</w:t>
      </w:r>
      <w:r w:rsidRPr="00CF4FE6">
        <w:br/>
        <w:t>в) в имении Любови Андреевны Раневской;</w:t>
      </w:r>
      <w:r w:rsidRPr="00CF4FE6">
        <w:br/>
        <w:t>г) в имении Лопахина? </w:t>
      </w:r>
    </w:p>
    <w:p w:rsidR="005C0A5B" w:rsidRPr="00CF4FE6" w:rsidRDefault="005C0A5B" w:rsidP="005C0A5B">
      <w:pPr>
        <w:pStyle w:val="a5"/>
        <w:shd w:val="clear" w:color="auto" w:fill="FFFFFF"/>
        <w:spacing w:before="0" w:beforeAutospacing="0" w:after="135" w:afterAutospacing="0"/>
      </w:pPr>
      <w:r w:rsidRPr="00CF4FE6">
        <w:rPr>
          <w:rStyle w:val="a6"/>
        </w:rPr>
        <w:t>Вопрос 3. </w:t>
      </w:r>
      <w:r w:rsidRPr="00CF4FE6">
        <w:t>Какие семейные узы связывают Раневскую и Гаева:</w:t>
      </w:r>
    </w:p>
    <w:p w:rsidR="005C0A5B" w:rsidRPr="00CF4FE6" w:rsidRDefault="005C0A5B" w:rsidP="005C0A5B">
      <w:pPr>
        <w:pStyle w:val="a5"/>
        <w:shd w:val="clear" w:color="auto" w:fill="FFFFFF"/>
        <w:spacing w:before="0" w:beforeAutospacing="0" w:after="0" w:afterAutospacing="0" w:line="240" w:lineRule="atLeast"/>
      </w:pPr>
      <w:proofErr w:type="gramStart"/>
      <w:r w:rsidRPr="00CF4FE6">
        <w:t>а) Гаев – муж Раневской;</w:t>
      </w:r>
      <w:r w:rsidRPr="00CF4FE6">
        <w:br/>
        <w:t>б) Гаев – ее брат;</w:t>
      </w:r>
      <w:r w:rsidRPr="00CF4FE6">
        <w:br/>
        <w:t>в) Гаев – ее сосед, они друзья юности;</w:t>
      </w:r>
      <w:r w:rsidRPr="00CF4FE6">
        <w:br/>
        <w:t>г) Гаев – ее сын? </w:t>
      </w:r>
      <w:proofErr w:type="gramEnd"/>
    </w:p>
    <w:p w:rsidR="005C0A5B" w:rsidRPr="00CF4FE6" w:rsidRDefault="005C0A5B" w:rsidP="005C0A5B">
      <w:pPr>
        <w:pStyle w:val="a5"/>
        <w:shd w:val="clear" w:color="auto" w:fill="FFFFFF"/>
        <w:spacing w:before="0" w:beforeAutospacing="0" w:after="135" w:afterAutospacing="0"/>
      </w:pPr>
      <w:r w:rsidRPr="00CF4FE6">
        <w:rPr>
          <w:rStyle w:val="a6"/>
        </w:rPr>
        <w:t>Вопрос 4. </w:t>
      </w:r>
      <w:r w:rsidRPr="00CF4FE6">
        <w:t>Кто из героев пьесы склонен произносить длинные, высокопарные речи:</w:t>
      </w:r>
    </w:p>
    <w:p w:rsidR="005C0A5B" w:rsidRPr="00CF4FE6" w:rsidRDefault="005C0A5B" w:rsidP="005C0A5B">
      <w:pPr>
        <w:pStyle w:val="a5"/>
        <w:shd w:val="clear" w:color="auto" w:fill="FFFFFF"/>
        <w:spacing w:before="0" w:beforeAutospacing="0" w:after="0" w:afterAutospacing="0" w:line="240" w:lineRule="atLeast"/>
      </w:pPr>
      <w:r w:rsidRPr="00CF4FE6">
        <w:t>а) Петя Трофимов;</w:t>
      </w:r>
      <w:r w:rsidRPr="00CF4FE6">
        <w:br/>
        <w:t>б) Епиходов;</w:t>
      </w:r>
      <w:r w:rsidRPr="00CF4FE6">
        <w:br/>
        <w:t>в) Гаев;</w:t>
      </w:r>
      <w:r w:rsidRPr="00CF4FE6">
        <w:br/>
        <w:t>г) Варя? </w:t>
      </w:r>
    </w:p>
    <w:p w:rsidR="005C0A5B" w:rsidRPr="00CF4FE6" w:rsidRDefault="005C0A5B" w:rsidP="005C0A5B">
      <w:pPr>
        <w:pStyle w:val="a5"/>
        <w:shd w:val="clear" w:color="auto" w:fill="FFFFFF"/>
        <w:spacing w:before="0" w:beforeAutospacing="0" w:after="135" w:afterAutospacing="0"/>
      </w:pPr>
      <w:r w:rsidRPr="00CF4FE6">
        <w:rPr>
          <w:rStyle w:val="a6"/>
        </w:rPr>
        <w:t>Вопрос 5.</w:t>
      </w:r>
      <w:r w:rsidRPr="00CF4FE6">
        <w:t> В чей образ, по вашему мнению, больше всего заложено комическое и сатирическое начало:</w:t>
      </w:r>
    </w:p>
    <w:p w:rsidR="005C0A5B" w:rsidRPr="00CF4FE6" w:rsidRDefault="005C0A5B" w:rsidP="005C0A5B">
      <w:pPr>
        <w:pStyle w:val="a5"/>
        <w:shd w:val="clear" w:color="auto" w:fill="FFFFFF"/>
        <w:spacing w:before="0" w:beforeAutospacing="0" w:after="0" w:afterAutospacing="0" w:line="240" w:lineRule="atLeast"/>
      </w:pPr>
      <w:r w:rsidRPr="00CF4FE6">
        <w:t>а) Раневской;</w:t>
      </w:r>
      <w:r w:rsidRPr="00CF4FE6">
        <w:br/>
        <w:t>б) Фирса;</w:t>
      </w:r>
      <w:r w:rsidRPr="00CF4FE6">
        <w:br/>
        <w:t>в) Гаева;</w:t>
      </w:r>
      <w:r w:rsidRPr="00CF4FE6">
        <w:br/>
        <w:t>г) Пети Трофимова? </w:t>
      </w:r>
    </w:p>
    <w:p w:rsidR="005C0A5B" w:rsidRPr="00CF4FE6" w:rsidRDefault="005C0A5B" w:rsidP="005C0A5B">
      <w:pPr>
        <w:pStyle w:val="a5"/>
        <w:shd w:val="clear" w:color="auto" w:fill="FFFFFF"/>
        <w:spacing w:before="0" w:beforeAutospacing="0" w:after="135" w:afterAutospacing="0"/>
      </w:pPr>
      <w:r w:rsidRPr="00CF4FE6">
        <w:rPr>
          <w:rStyle w:val="a6"/>
        </w:rPr>
        <w:t>Вопрос 6. </w:t>
      </w:r>
      <w:r w:rsidRPr="00CF4FE6">
        <w:t>В пьесе “Вишневый сад” был единственный образ, к которому А.П.Чехов отнесся без тени иронии, с нежностью и любовью. Кто это:</w:t>
      </w:r>
    </w:p>
    <w:p w:rsidR="005C0A5B" w:rsidRPr="00CF4FE6" w:rsidRDefault="005C0A5B" w:rsidP="005C0A5B">
      <w:pPr>
        <w:pStyle w:val="a5"/>
        <w:shd w:val="clear" w:color="auto" w:fill="FFFFFF"/>
        <w:spacing w:before="0" w:beforeAutospacing="0" w:after="0" w:afterAutospacing="0" w:line="240" w:lineRule="atLeast"/>
      </w:pPr>
      <w:r w:rsidRPr="00CF4FE6">
        <w:t>а) Раневская;</w:t>
      </w:r>
      <w:r w:rsidRPr="00CF4FE6">
        <w:br/>
        <w:t>б) Варя;</w:t>
      </w:r>
      <w:r w:rsidRPr="00CF4FE6">
        <w:br/>
        <w:t>в) Аня;</w:t>
      </w:r>
      <w:r w:rsidRPr="00CF4FE6">
        <w:br/>
        <w:t>г) Дуняша? </w:t>
      </w:r>
    </w:p>
    <w:p w:rsidR="00CF4FE6" w:rsidRPr="00CF4FE6" w:rsidRDefault="00CF4FE6" w:rsidP="005C0A5B">
      <w:pPr>
        <w:pStyle w:val="a5"/>
        <w:shd w:val="clear" w:color="auto" w:fill="FFFFFF"/>
        <w:spacing w:before="0" w:beforeAutospacing="0" w:after="0" w:afterAutospacing="0" w:line="240" w:lineRule="atLeast"/>
        <w:rPr>
          <w:rFonts w:asciiTheme="minorHAnsi" w:hAnsiTheme="minorHAnsi"/>
          <w:color w:val="333333"/>
          <w:sz w:val="20"/>
          <w:szCs w:val="20"/>
        </w:rPr>
      </w:pPr>
    </w:p>
    <w:p w:rsidR="005C0A5B" w:rsidRDefault="005C0A5B" w:rsidP="00CF4FE6">
      <w:pPr>
        <w:spacing w:after="0"/>
        <w:rPr>
          <w:rFonts w:ascii="Times New Roman" w:hAnsi="Times New Roman" w:cs="Times New Roman"/>
          <w:b/>
          <w:sz w:val="24"/>
          <w:szCs w:val="24"/>
        </w:rPr>
      </w:pPr>
      <w:r>
        <w:rPr>
          <w:rFonts w:ascii="Times New Roman" w:hAnsi="Times New Roman" w:cs="Times New Roman"/>
          <w:b/>
          <w:sz w:val="24"/>
          <w:szCs w:val="24"/>
        </w:rPr>
        <w:t>2. Ответить на вопросы.</w:t>
      </w:r>
    </w:p>
    <w:p w:rsidR="005C0A5B" w:rsidRPr="005C0A5B" w:rsidRDefault="005C0A5B" w:rsidP="00CF4FE6">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1. Что объединяет героев пьесы?   </w:t>
      </w:r>
    </w:p>
    <w:p w:rsidR="005C0A5B" w:rsidRPr="005C0A5B" w:rsidRDefault="005C0A5B" w:rsidP="00CF4FE6">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2. В чём суть подтекста чеховской пьесы? </w:t>
      </w:r>
    </w:p>
    <w:p w:rsidR="005C0A5B" w:rsidRPr="005C0A5B" w:rsidRDefault="005C0A5B" w:rsidP="005C0A5B">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3. Как А.П. Чехов определил жанр своей пьесы?</w:t>
      </w:r>
    </w:p>
    <w:p w:rsidR="005C0A5B" w:rsidRPr="005C0A5B" w:rsidRDefault="005C0A5B" w:rsidP="005C0A5B">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4. Чем является вишнёвый сад для Раневской?</w:t>
      </w:r>
    </w:p>
    <w:p w:rsidR="005C0A5B" w:rsidRPr="005C0A5B" w:rsidRDefault="005C0A5B" w:rsidP="005C0A5B">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 5. Какое событие становится кульминацией пьесы? </w:t>
      </w:r>
    </w:p>
    <w:p w:rsidR="005C0A5B" w:rsidRPr="005C0A5B" w:rsidRDefault="005C0A5B" w:rsidP="005C0A5B">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6. В чём различие и в чём общность образов Гаева и Трофимова? </w:t>
      </w:r>
    </w:p>
    <w:p w:rsidR="005C0A5B" w:rsidRPr="005C0A5B" w:rsidRDefault="005C0A5B" w:rsidP="005C0A5B">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7. В чём главные отличия пьес А.П. Чехова от классической драмы? </w:t>
      </w:r>
    </w:p>
    <w:p w:rsidR="005C0A5B" w:rsidRPr="005C0A5B" w:rsidRDefault="005C0A5B" w:rsidP="005C0A5B">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8. Чем является вишнёвый сад для Лопахина?</w:t>
      </w:r>
    </w:p>
    <w:p w:rsidR="005C0A5B" w:rsidRPr="005C0A5B" w:rsidRDefault="005C0A5B" w:rsidP="005C0A5B">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 9. Какие звуки слышатся в конце пьесы и каково их значение? 10.В чём особенность любовных линий пьесы?</w:t>
      </w:r>
    </w:p>
    <w:p w:rsidR="00CF4FE6" w:rsidRPr="00D67AA0" w:rsidRDefault="00CF4FE6" w:rsidP="005C0A5B">
      <w:pPr>
        <w:spacing w:after="0"/>
        <w:rPr>
          <w:rFonts w:ascii="Times New Roman" w:hAnsi="Times New Roman" w:cs="Times New Roman"/>
          <w:b/>
          <w:sz w:val="24"/>
          <w:szCs w:val="24"/>
        </w:rPr>
      </w:pPr>
      <w:r>
        <w:rPr>
          <w:rFonts w:ascii="Times New Roman" w:hAnsi="Times New Roman" w:cs="Times New Roman"/>
          <w:b/>
          <w:sz w:val="24"/>
          <w:szCs w:val="24"/>
        </w:rPr>
        <w:t>Дом</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адание. Подготовить сообщ.  Ф.</w:t>
      </w:r>
      <w:proofErr w:type="gramStart"/>
      <w:r>
        <w:rPr>
          <w:rFonts w:ascii="Times New Roman" w:hAnsi="Times New Roman" w:cs="Times New Roman"/>
          <w:b/>
          <w:sz w:val="24"/>
          <w:szCs w:val="24"/>
        </w:rPr>
        <w:t>Тютчеве</w:t>
      </w:r>
      <w:proofErr w:type="gramEnd"/>
    </w:p>
    <w:sectPr w:rsidR="00CF4FE6" w:rsidRPr="00D67AA0" w:rsidSect="002A4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9FD"/>
    <w:multiLevelType w:val="multilevel"/>
    <w:tmpl w:val="A6A0E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A2348"/>
    <w:multiLevelType w:val="multilevel"/>
    <w:tmpl w:val="6E6A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D4394"/>
    <w:multiLevelType w:val="multilevel"/>
    <w:tmpl w:val="80CE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97DFF"/>
    <w:multiLevelType w:val="multilevel"/>
    <w:tmpl w:val="F6305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C7C93"/>
    <w:multiLevelType w:val="multilevel"/>
    <w:tmpl w:val="AD669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4046A"/>
    <w:multiLevelType w:val="multilevel"/>
    <w:tmpl w:val="FDE6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A42A7"/>
    <w:multiLevelType w:val="multilevel"/>
    <w:tmpl w:val="789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53251"/>
    <w:multiLevelType w:val="multilevel"/>
    <w:tmpl w:val="15EC4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367D5"/>
    <w:multiLevelType w:val="multilevel"/>
    <w:tmpl w:val="37BA3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594B16"/>
    <w:multiLevelType w:val="multilevel"/>
    <w:tmpl w:val="8398F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472FE"/>
    <w:multiLevelType w:val="multilevel"/>
    <w:tmpl w:val="83FA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1226D6"/>
    <w:multiLevelType w:val="multilevel"/>
    <w:tmpl w:val="CE5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FB28D6"/>
    <w:multiLevelType w:val="multilevel"/>
    <w:tmpl w:val="98A45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D1C6D"/>
    <w:multiLevelType w:val="multilevel"/>
    <w:tmpl w:val="4AEC9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AD6CD6"/>
    <w:multiLevelType w:val="multilevel"/>
    <w:tmpl w:val="3C9A42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4E490C"/>
    <w:multiLevelType w:val="multilevel"/>
    <w:tmpl w:val="16089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83493D"/>
    <w:multiLevelType w:val="multilevel"/>
    <w:tmpl w:val="BADE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C62F0A"/>
    <w:multiLevelType w:val="multilevel"/>
    <w:tmpl w:val="BDF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53C89"/>
    <w:multiLevelType w:val="multilevel"/>
    <w:tmpl w:val="2876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020A58"/>
    <w:multiLevelType w:val="multilevel"/>
    <w:tmpl w:val="21C83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AF73B2"/>
    <w:multiLevelType w:val="multilevel"/>
    <w:tmpl w:val="9C8E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1F1B83"/>
    <w:multiLevelType w:val="multilevel"/>
    <w:tmpl w:val="4F14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083B17"/>
    <w:multiLevelType w:val="multilevel"/>
    <w:tmpl w:val="39BE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A64D43"/>
    <w:multiLevelType w:val="multilevel"/>
    <w:tmpl w:val="832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5"/>
  </w:num>
  <w:num w:numId="4">
    <w:abstractNumId w:val="20"/>
  </w:num>
  <w:num w:numId="5">
    <w:abstractNumId w:val="16"/>
  </w:num>
  <w:num w:numId="6">
    <w:abstractNumId w:val="21"/>
  </w:num>
  <w:num w:numId="7">
    <w:abstractNumId w:val="3"/>
  </w:num>
  <w:num w:numId="8">
    <w:abstractNumId w:val="6"/>
  </w:num>
  <w:num w:numId="9">
    <w:abstractNumId w:val="9"/>
  </w:num>
  <w:num w:numId="10">
    <w:abstractNumId w:val="13"/>
  </w:num>
  <w:num w:numId="11">
    <w:abstractNumId w:val="8"/>
  </w:num>
  <w:num w:numId="12">
    <w:abstractNumId w:val="22"/>
  </w:num>
  <w:num w:numId="13">
    <w:abstractNumId w:val="10"/>
  </w:num>
  <w:num w:numId="14">
    <w:abstractNumId w:val="19"/>
  </w:num>
  <w:num w:numId="15">
    <w:abstractNumId w:val="12"/>
  </w:num>
  <w:num w:numId="16">
    <w:abstractNumId w:val="23"/>
  </w:num>
  <w:num w:numId="17">
    <w:abstractNumId w:val="1"/>
  </w:num>
  <w:num w:numId="18">
    <w:abstractNumId w:val="0"/>
  </w:num>
  <w:num w:numId="19">
    <w:abstractNumId w:val="7"/>
  </w:num>
  <w:num w:numId="20">
    <w:abstractNumId w:val="2"/>
  </w:num>
  <w:num w:numId="21">
    <w:abstractNumId w:val="15"/>
  </w:num>
  <w:num w:numId="22">
    <w:abstractNumId w:val="4"/>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33B9F"/>
    <w:rsid w:val="00233B9F"/>
    <w:rsid w:val="002A44E3"/>
    <w:rsid w:val="005C0A5B"/>
    <w:rsid w:val="00CE1C5E"/>
    <w:rsid w:val="00CF4FE6"/>
    <w:rsid w:val="00D6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E3"/>
  </w:style>
  <w:style w:type="paragraph" w:styleId="3">
    <w:name w:val="heading 3"/>
    <w:basedOn w:val="a"/>
    <w:link w:val="30"/>
    <w:uiPriority w:val="9"/>
    <w:qFormat/>
    <w:rsid w:val="00CE1C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233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233B9F"/>
  </w:style>
  <w:style w:type="character" w:customStyle="1" w:styleId="c12">
    <w:name w:val="c12"/>
    <w:basedOn w:val="a0"/>
    <w:rsid w:val="00233B9F"/>
  </w:style>
  <w:style w:type="paragraph" w:customStyle="1" w:styleId="c2">
    <w:name w:val="c2"/>
    <w:basedOn w:val="a"/>
    <w:rsid w:val="00233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33B9F"/>
  </w:style>
  <w:style w:type="character" w:customStyle="1" w:styleId="c9">
    <w:name w:val="c9"/>
    <w:basedOn w:val="a0"/>
    <w:rsid w:val="00233B9F"/>
  </w:style>
  <w:style w:type="character" w:customStyle="1" w:styleId="c11">
    <w:name w:val="c11"/>
    <w:basedOn w:val="a0"/>
    <w:rsid w:val="00233B9F"/>
  </w:style>
  <w:style w:type="character" w:customStyle="1" w:styleId="c35">
    <w:name w:val="c35"/>
    <w:basedOn w:val="a0"/>
    <w:rsid w:val="00233B9F"/>
  </w:style>
  <w:style w:type="paragraph" w:customStyle="1" w:styleId="c24">
    <w:name w:val="c24"/>
    <w:basedOn w:val="a"/>
    <w:rsid w:val="00233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33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33B9F"/>
  </w:style>
  <w:style w:type="character" w:customStyle="1" w:styleId="c5">
    <w:name w:val="c5"/>
    <w:basedOn w:val="a0"/>
    <w:rsid w:val="00233B9F"/>
  </w:style>
  <w:style w:type="paragraph" w:customStyle="1" w:styleId="c18">
    <w:name w:val="c18"/>
    <w:basedOn w:val="a"/>
    <w:rsid w:val="00233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33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33B9F"/>
  </w:style>
  <w:style w:type="paragraph" w:customStyle="1" w:styleId="c1">
    <w:name w:val="c1"/>
    <w:basedOn w:val="a"/>
    <w:rsid w:val="00233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33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E1C5E"/>
    <w:rPr>
      <w:rFonts w:ascii="Times New Roman" w:eastAsia="Times New Roman" w:hAnsi="Times New Roman" w:cs="Times New Roman"/>
      <w:b/>
      <w:bCs/>
      <w:sz w:val="27"/>
      <w:szCs w:val="27"/>
      <w:lang w:eastAsia="ru-RU"/>
    </w:rPr>
  </w:style>
  <w:style w:type="character" w:customStyle="1" w:styleId="c0">
    <w:name w:val="c0"/>
    <w:basedOn w:val="a0"/>
    <w:rsid w:val="00CE1C5E"/>
  </w:style>
  <w:style w:type="character" w:customStyle="1" w:styleId="c8">
    <w:name w:val="c8"/>
    <w:basedOn w:val="a0"/>
    <w:rsid w:val="00CE1C5E"/>
  </w:style>
  <w:style w:type="character" w:customStyle="1" w:styleId="c7">
    <w:name w:val="c7"/>
    <w:basedOn w:val="a0"/>
    <w:rsid w:val="00CE1C5E"/>
  </w:style>
  <w:style w:type="paragraph" w:customStyle="1" w:styleId="c22">
    <w:name w:val="c22"/>
    <w:basedOn w:val="a"/>
    <w:rsid w:val="00CE1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1C5E"/>
    <w:rPr>
      <w:color w:val="0000FF"/>
      <w:u w:val="single"/>
    </w:rPr>
  </w:style>
  <w:style w:type="paragraph" w:styleId="a4">
    <w:name w:val="List Paragraph"/>
    <w:basedOn w:val="a"/>
    <w:uiPriority w:val="34"/>
    <w:qFormat/>
    <w:rsid w:val="00CE1C5E"/>
    <w:pPr>
      <w:ind w:left="720"/>
      <w:contextualSpacing/>
    </w:pPr>
  </w:style>
  <w:style w:type="paragraph" w:styleId="a5">
    <w:name w:val="Normal (Web)"/>
    <w:basedOn w:val="a"/>
    <w:uiPriority w:val="99"/>
    <w:semiHidden/>
    <w:unhideWhenUsed/>
    <w:rsid w:val="005C0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C0A5B"/>
    <w:rPr>
      <w:b/>
      <w:bCs/>
    </w:rPr>
  </w:style>
  <w:style w:type="character" w:styleId="a7">
    <w:name w:val="Emphasis"/>
    <w:basedOn w:val="a0"/>
    <w:uiPriority w:val="20"/>
    <w:qFormat/>
    <w:rsid w:val="005C0A5B"/>
    <w:rPr>
      <w:i/>
      <w:iCs/>
    </w:rPr>
  </w:style>
</w:styles>
</file>

<file path=word/webSettings.xml><?xml version="1.0" encoding="utf-8"?>
<w:webSettings xmlns:r="http://schemas.openxmlformats.org/officeDocument/2006/relationships" xmlns:w="http://schemas.openxmlformats.org/wordprocessingml/2006/main">
  <w:divs>
    <w:div w:id="235937188">
      <w:bodyDiv w:val="1"/>
      <w:marLeft w:val="0"/>
      <w:marRight w:val="0"/>
      <w:marTop w:val="0"/>
      <w:marBottom w:val="0"/>
      <w:divBdr>
        <w:top w:val="none" w:sz="0" w:space="0" w:color="auto"/>
        <w:left w:val="none" w:sz="0" w:space="0" w:color="auto"/>
        <w:bottom w:val="none" w:sz="0" w:space="0" w:color="auto"/>
        <w:right w:val="none" w:sz="0" w:space="0" w:color="auto"/>
      </w:divBdr>
    </w:div>
    <w:div w:id="1617368302">
      <w:bodyDiv w:val="1"/>
      <w:marLeft w:val="0"/>
      <w:marRight w:val="0"/>
      <w:marTop w:val="0"/>
      <w:marBottom w:val="0"/>
      <w:divBdr>
        <w:top w:val="none" w:sz="0" w:space="0" w:color="auto"/>
        <w:left w:val="none" w:sz="0" w:space="0" w:color="auto"/>
        <w:bottom w:val="none" w:sz="0" w:space="0" w:color="auto"/>
        <w:right w:val="none" w:sz="0" w:space="0" w:color="auto"/>
      </w:divBdr>
      <w:divsChild>
        <w:div w:id="1710110790">
          <w:blockQuote w:val="1"/>
          <w:marLeft w:val="0"/>
          <w:marRight w:val="0"/>
          <w:marTop w:val="0"/>
          <w:marBottom w:val="120"/>
          <w:divBdr>
            <w:top w:val="none" w:sz="0" w:space="0" w:color="auto"/>
            <w:left w:val="none" w:sz="0" w:space="0" w:color="auto"/>
            <w:bottom w:val="none" w:sz="0" w:space="0" w:color="auto"/>
            <w:right w:val="none" w:sz="0" w:space="0" w:color="auto"/>
          </w:divBdr>
        </w:div>
        <w:div w:id="1807089980">
          <w:blockQuote w:val="1"/>
          <w:marLeft w:val="0"/>
          <w:marRight w:val="0"/>
          <w:marTop w:val="0"/>
          <w:marBottom w:val="120"/>
          <w:divBdr>
            <w:top w:val="none" w:sz="0" w:space="0" w:color="auto"/>
            <w:left w:val="none" w:sz="0" w:space="0" w:color="auto"/>
            <w:bottom w:val="none" w:sz="0" w:space="0" w:color="auto"/>
            <w:right w:val="none" w:sz="0" w:space="0" w:color="auto"/>
          </w:divBdr>
        </w:div>
        <w:div w:id="1816750511">
          <w:blockQuote w:val="1"/>
          <w:marLeft w:val="0"/>
          <w:marRight w:val="0"/>
          <w:marTop w:val="0"/>
          <w:marBottom w:val="120"/>
          <w:divBdr>
            <w:top w:val="none" w:sz="0" w:space="0" w:color="auto"/>
            <w:left w:val="none" w:sz="0" w:space="0" w:color="auto"/>
            <w:bottom w:val="none" w:sz="0" w:space="0" w:color="auto"/>
            <w:right w:val="none" w:sz="0" w:space="0" w:color="auto"/>
          </w:divBdr>
        </w:div>
        <w:div w:id="256403748">
          <w:blockQuote w:val="1"/>
          <w:marLeft w:val="0"/>
          <w:marRight w:val="0"/>
          <w:marTop w:val="0"/>
          <w:marBottom w:val="120"/>
          <w:divBdr>
            <w:top w:val="none" w:sz="0" w:space="0" w:color="auto"/>
            <w:left w:val="none" w:sz="0" w:space="0" w:color="auto"/>
            <w:bottom w:val="none" w:sz="0" w:space="0" w:color="auto"/>
            <w:right w:val="none" w:sz="0" w:space="0" w:color="auto"/>
          </w:divBdr>
        </w:div>
        <w:div w:id="1062405625">
          <w:blockQuote w:val="1"/>
          <w:marLeft w:val="0"/>
          <w:marRight w:val="0"/>
          <w:marTop w:val="0"/>
          <w:marBottom w:val="120"/>
          <w:divBdr>
            <w:top w:val="none" w:sz="0" w:space="0" w:color="auto"/>
            <w:left w:val="none" w:sz="0" w:space="0" w:color="auto"/>
            <w:bottom w:val="none" w:sz="0" w:space="0" w:color="auto"/>
            <w:right w:val="none" w:sz="0" w:space="0" w:color="auto"/>
          </w:divBdr>
        </w:div>
        <w:div w:id="70552416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887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ptcloud.ru/literatura/chehov-sad&amp;sa=D&amp;ust=1464632933984000&amp;usg=AFQjCNEnRGBcWdZThLjADoRLNqoQEhEnZQ" TargetMode="External"/><Relationship Id="rId5" Type="http://schemas.openxmlformats.org/officeDocument/2006/relationships/hyperlink" Target="https://www.google.com/url?q=http://pptcloud.ru/literatura/chehov-sad&amp;sa=D&amp;ust=1464632933984000&amp;usg=AFQjCNEnRGBcWdZThLjADoRLNqoQEhEnZ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2532</Words>
  <Characters>14435</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План урока</vt:lpstr>
      <vt:lpstr>        История создания</vt:lpstr>
      <vt:lpstr>        Премьера «Вишневого сада»</vt:lpstr>
    </vt:vector>
  </TitlesOfParts>
  <Company>Reanimator Extreme Edition</Company>
  <LinksUpToDate>false</LinksUpToDate>
  <CharactersWithSpaces>16934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2020-05-03T13:36:00Z</dcterms:created>
  <dcterms:modified xsi:type="dcterms:W3CDTF">2020-05-03T15:16:00Z</dcterms:modified>
</cp:coreProperties>
</file>